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55" w:rsidRDefault="00080EB2" w:rsidP="00453C55">
      <w:pPr>
        <w:pStyle w:val="headertext"/>
        <w:shd w:val="clear" w:color="auto" w:fill="FFFFFF"/>
        <w:spacing w:before="0" w:beforeAutospacing="0" w:after="240" w:afterAutospacing="0"/>
        <w:jc w:val="center"/>
        <w:textAlignment w:val="baseline"/>
        <w:rPr>
          <w:rFonts w:ascii="Arial" w:hAnsi="Arial" w:cs="Arial"/>
          <w:b/>
          <w:bCs/>
          <w:color w:val="444444"/>
        </w:rPr>
      </w:pPr>
      <w:r w:rsidRPr="00080EB2">
        <w:rPr>
          <w:rFonts w:ascii="Arial" w:hAnsi="Arial" w:cs="Arial"/>
          <w:color w:val="444444"/>
          <w:sz w:val="23"/>
          <w:szCs w:val="23"/>
        </w:rPr>
        <w:t> </w:t>
      </w:r>
      <w:r w:rsidR="00453C55">
        <w:rPr>
          <w:rFonts w:ascii="Arial" w:hAnsi="Arial" w:cs="Arial"/>
          <w:b/>
          <w:bCs/>
          <w:color w:val="444444"/>
        </w:rPr>
        <w:t>ГЛАВНЫЙ ГОСУДАРСТВЕННЫЙ САНИТАРНЫЙ ВРАЧ РОССИЙСКОЙ ФЕДЕРАЦИИ</w:t>
      </w:r>
    </w:p>
    <w:p w:rsidR="00453C55" w:rsidRDefault="00453C55" w:rsidP="00453C55">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ПОСТАНОВЛЕНИЕ</w:t>
      </w:r>
    </w:p>
    <w:p w:rsidR="00453C55" w:rsidRDefault="00453C55" w:rsidP="00453C55">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от 28 января 2021 года N 3</w:t>
      </w:r>
      <w:r>
        <w:rPr>
          <w:rFonts w:ascii="Arial" w:hAnsi="Arial" w:cs="Arial"/>
          <w:b/>
          <w:bCs/>
          <w:color w:val="444444"/>
        </w:rPr>
        <w:br/>
      </w:r>
    </w:p>
    <w:p w:rsidR="00453C55" w:rsidRDefault="00453C55" w:rsidP="00453C55">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t>Об утверждении </w:t>
      </w:r>
      <w:hyperlink r:id="rId5" w:anchor="7DI0K8" w:history="1">
        <w:r>
          <w:rPr>
            <w:rStyle w:val="a3"/>
            <w:rFonts w:ascii="Arial" w:hAnsi="Arial" w:cs="Arial"/>
            <w:b/>
            <w:bCs/>
            <w:color w:val="3451A0"/>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соответствии со </w:t>
      </w:r>
      <w:hyperlink r:id="rId6" w:anchor="8P80LV" w:history="1">
        <w:r>
          <w:rPr>
            <w:rStyle w:val="a3"/>
            <w:rFonts w:ascii="Arial" w:hAnsi="Arial" w:cs="Arial"/>
            <w:color w:val="3451A0"/>
          </w:rPr>
          <w:t>статьей 39 Федерального закона от 30.03.1999 N 52-ФЗ "О санитарно-эпидемиологическом благополучии населения"</w:t>
        </w:r>
      </w:hyperlink>
      <w:r>
        <w:rPr>
          <w:rFonts w:ascii="Arial" w:hAnsi="Arial" w:cs="Arial"/>
          <w:color w:val="444444"/>
        </w:rPr>
        <w:t> (Собрание законодательства Российской Федерации, 1999, N 14, ст.1650; 2020, N 29, ст.4504) и </w:t>
      </w:r>
      <w:hyperlink r:id="rId7" w:anchor="65C0IR" w:history="1">
        <w:r>
          <w:rPr>
            <w:rStyle w:val="a3"/>
            <w:rFonts w:ascii="Arial" w:hAnsi="Arial" w:cs="Arial"/>
            <w:color w:val="3451A0"/>
          </w:rPr>
          <w:t>пунктом 2 Положения о государственном санитарно-эпидемиологическом нормировании</w:t>
        </w:r>
      </w:hyperlink>
      <w:r>
        <w:rPr>
          <w:rFonts w:ascii="Arial" w:hAnsi="Arial" w:cs="Arial"/>
          <w:color w:val="444444"/>
        </w:rPr>
        <w:t>, утвержденного </w:t>
      </w:r>
      <w:hyperlink r:id="rId8" w:history="1">
        <w:r>
          <w:rPr>
            <w:rStyle w:val="a3"/>
            <w:rFonts w:ascii="Arial" w:hAnsi="Arial" w:cs="Arial"/>
            <w:color w:val="3451A0"/>
          </w:rPr>
          <w:t>постановлением Правительства Российской Федерации от 24.07.2000 N 554</w:t>
        </w:r>
      </w:hyperlink>
      <w:r>
        <w:rPr>
          <w:rFonts w:ascii="Arial" w:hAnsi="Arial" w:cs="Arial"/>
          <w:color w:val="444444"/>
        </w:rPr>
        <w:t> (Собрание законодательства Российской Федерации, 2000, N 31, ст.3295; 2005, N 39, ст.3953),</w:t>
      </w:r>
      <w:r>
        <w:rPr>
          <w:rFonts w:ascii="Arial" w:hAnsi="Arial" w:cs="Arial"/>
          <w:color w:val="444444"/>
        </w:rPr>
        <w:br/>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постановляю:</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 Утвердить </w:t>
      </w:r>
      <w:hyperlink r:id="rId9" w:anchor="7DI0K8" w:history="1">
        <w:r>
          <w:rPr>
            <w:rStyle w:val="a3"/>
            <w:rFonts w:ascii="Arial" w:hAnsi="Arial" w:cs="Arial"/>
            <w:color w:val="3451A0"/>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Pr>
          <w:rFonts w:ascii="Arial" w:hAnsi="Arial" w:cs="Arial"/>
          <w:color w:val="444444"/>
        </w:rPr>
        <w:t>.</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 Ввести в действие </w:t>
      </w:r>
      <w:hyperlink r:id="rId10" w:anchor="7DI0K8" w:history="1">
        <w:r>
          <w:rPr>
            <w:rStyle w:val="a3"/>
            <w:rFonts w:ascii="Arial" w:hAnsi="Arial" w:cs="Arial"/>
            <w:color w:val="3451A0"/>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Pr>
          <w:rFonts w:ascii="Arial" w:hAnsi="Arial" w:cs="Arial"/>
          <w:color w:val="444444"/>
        </w:rPr>
        <w:t> с 01.03.2021.</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 Установить срок действия </w:t>
      </w:r>
      <w:hyperlink r:id="rId11" w:anchor="7DI0K8" w:history="1">
        <w:r>
          <w:rPr>
            <w:rStyle w:val="a3"/>
            <w:rFonts w:ascii="Arial" w:hAnsi="Arial" w:cs="Arial"/>
            <w:color w:val="3451A0"/>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Pr>
          <w:rFonts w:ascii="Arial" w:hAnsi="Arial" w:cs="Arial"/>
          <w:color w:val="444444"/>
        </w:rPr>
        <w:t> до 01.03.2027.</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 Признать утратившими силу с 01.03.2021:</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4.1. </w:t>
      </w:r>
      <w:hyperlink r:id="rId12" w:history="1">
        <w:r>
          <w:rPr>
            <w:rStyle w:val="a3"/>
            <w:rFonts w:ascii="Arial" w:hAnsi="Arial" w:cs="Arial"/>
            <w:color w:val="3451A0"/>
          </w:rPr>
          <w:t>Постановление Главного государственного санитарного врача Российской Федерации от 17.05.2001 N 14 "О введении в действие санитарных правил"</w:t>
        </w:r>
      </w:hyperlink>
      <w:r>
        <w:rPr>
          <w:rFonts w:ascii="Arial" w:hAnsi="Arial" w:cs="Arial"/>
          <w:color w:val="444444"/>
        </w:rPr>
        <w:t> (зарегистрировано Минюстом России 18.05.2001, регистрационный N 2711);</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4.2. </w:t>
      </w:r>
      <w:hyperlink r:id="rId13" w:history="1">
        <w:r>
          <w:rPr>
            <w:rStyle w:val="a3"/>
            <w:rFonts w:ascii="Arial" w:hAnsi="Arial" w:cs="Arial"/>
            <w:color w:val="3451A0"/>
          </w:rPr>
          <w:t>Постановление Главного государственного санитарного врача Российской Федерации от 30.05.2001 N 16 "О введении в действие санитарных правил"</w:t>
        </w:r>
      </w:hyperlink>
      <w:r>
        <w:rPr>
          <w:rFonts w:ascii="Arial" w:hAnsi="Arial" w:cs="Arial"/>
          <w:color w:val="444444"/>
        </w:rPr>
        <w:t> (зарегистрировано Минюстом России 26.07.2001, регистрационный N 2826);</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4.3. </w:t>
      </w:r>
      <w:hyperlink r:id="rId14" w:history="1">
        <w:r>
          <w:rPr>
            <w:rStyle w:val="a3"/>
            <w:rFonts w:ascii="Arial" w:hAnsi="Arial" w:cs="Arial"/>
            <w:color w:val="3451A0"/>
          </w:rPr>
          <w:t>Постановление Главного государственного санитарного врача Российской Федерации от 26.09.2001 N 24 "О введении в действие Санитарных правил"</w:t>
        </w:r>
      </w:hyperlink>
      <w:r>
        <w:rPr>
          <w:rFonts w:ascii="Arial" w:hAnsi="Arial" w:cs="Arial"/>
          <w:color w:val="444444"/>
        </w:rPr>
        <w:t> (зарегистрировано Минюстом России 31.10.2001, регистрационный N 3011);</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4.4. </w:t>
      </w:r>
      <w:hyperlink r:id="rId15" w:history="1">
        <w:r>
          <w:rPr>
            <w:rStyle w:val="a3"/>
            <w:rFonts w:ascii="Arial" w:hAnsi="Arial" w:cs="Arial"/>
            <w:color w:val="3451A0"/>
          </w:rPr>
          <w:t>Постановление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w:t>
        </w:r>
      </w:hyperlink>
      <w:r>
        <w:rPr>
          <w:rFonts w:ascii="Arial" w:hAnsi="Arial" w:cs="Arial"/>
          <w:color w:val="444444"/>
        </w:rPr>
        <w:t> (зарегистрировано Минюстом России 20.12.2002, регистрационный N 4059);</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4.5. </w:t>
      </w:r>
      <w:hyperlink r:id="rId16" w:history="1">
        <w:r>
          <w:rPr>
            <w:rStyle w:val="a3"/>
            <w:rFonts w:ascii="Arial" w:hAnsi="Arial" w:cs="Arial"/>
            <w:color w:val="3451A0"/>
          </w:rPr>
          <w:t>Постановление Главного государственного санитарного врача Российской Федерации от 17.04.2003 N 53 "О введении в действие СанПиН 2.1.7.1287-03"</w:t>
        </w:r>
      </w:hyperlink>
      <w:r>
        <w:rPr>
          <w:rFonts w:ascii="Arial" w:hAnsi="Arial" w:cs="Arial"/>
          <w:color w:val="444444"/>
        </w:rPr>
        <w:t> (зарегистрировано Минюстом России 05.05.2003, регистрационный N 4500);</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4.6. </w:t>
      </w:r>
      <w:hyperlink r:id="rId17" w:history="1">
        <w:r>
          <w:rPr>
            <w:rStyle w:val="a3"/>
            <w:rFonts w:ascii="Arial" w:hAnsi="Arial" w:cs="Arial"/>
            <w:color w:val="3451A0"/>
          </w:rPr>
          <w:t>Постановление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w:t>
        </w:r>
      </w:hyperlink>
      <w:r>
        <w:rPr>
          <w:rFonts w:ascii="Arial" w:hAnsi="Arial" w:cs="Arial"/>
          <w:color w:val="444444"/>
        </w:rPr>
        <w:t> (зарегистрировано Минюстом России 12.05.2003, регистрационный N 4526);</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4.7. </w:t>
      </w:r>
      <w:hyperlink r:id="rId18" w:history="1">
        <w:r>
          <w:rPr>
            <w:rStyle w:val="a3"/>
            <w:rFonts w:ascii="Arial" w:hAnsi="Arial" w:cs="Arial"/>
            <w:color w:val="3451A0"/>
          </w:rPr>
          <w:t>Постановление Главного государственного санитарного врача Российской Федерации от 25.04.2007 N 20 "Об утверждении СанПиН 2.1.7.2197-07"</w:t>
        </w:r>
      </w:hyperlink>
      <w:r>
        <w:rPr>
          <w:rFonts w:ascii="Arial" w:hAnsi="Arial" w:cs="Arial"/>
          <w:color w:val="444444"/>
        </w:rPr>
        <w:t> (зарегистрировано Минюстом России 05.06.2007, регистрационный N 9598);</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4.8. </w:t>
      </w:r>
      <w:hyperlink r:id="rId19" w:history="1">
        <w:r>
          <w:rPr>
            <w:rStyle w:val="a3"/>
            <w:rFonts w:ascii="Arial" w:hAnsi="Arial" w:cs="Arial"/>
            <w:color w:val="3451A0"/>
          </w:rPr>
          <w:t>Постановление Главного государственного санитарного врача Российской Федерации от 07.04.2009 N 20 "Об утверждении СанПиН 2.1.4.2496-09"</w:t>
        </w:r>
      </w:hyperlink>
      <w:r>
        <w:rPr>
          <w:rFonts w:ascii="Arial" w:hAnsi="Arial" w:cs="Arial"/>
          <w:color w:val="444444"/>
        </w:rPr>
        <w:t> (зарегистрировано Минюстом России 05.05.2009, регистрационный 13891);</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4.9. </w:t>
      </w:r>
      <w:hyperlink r:id="rId20" w:history="1">
        <w:r>
          <w:rPr>
            <w:rStyle w:val="a3"/>
            <w:rFonts w:ascii="Arial" w:hAnsi="Arial" w:cs="Arial"/>
            <w:color w:val="3451A0"/>
          </w:rPr>
          <w:t>Постановление Главного государственного санитарного врача Российской Федерации от 25.02.2010 N 10 "Об утверждении СанПиН 2.1.4.2580-10"</w:t>
        </w:r>
      </w:hyperlink>
      <w:r>
        <w:rPr>
          <w:rFonts w:ascii="Arial" w:hAnsi="Arial" w:cs="Arial"/>
          <w:color w:val="444444"/>
        </w:rPr>
        <w:t> (зарегистрировано Минюстом России 22.03.2010, регистрационный N 16679);</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4.10. </w:t>
      </w:r>
      <w:hyperlink r:id="rId21" w:history="1">
        <w:r>
          <w:rPr>
            <w:rStyle w:val="a3"/>
            <w:rFonts w:ascii="Arial" w:hAnsi="Arial" w:cs="Arial"/>
            <w:color w:val="3451A0"/>
          </w:rPr>
          <w:t>Постановление Главного государственного санитарного врача Российской Федерации от 27.02.2010 N 15 "Об утверждении СанПиН 2.1.5.2582-10"</w:t>
        </w:r>
      </w:hyperlink>
      <w:r>
        <w:rPr>
          <w:rFonts w:ascii="Arial" w:hAnsi="Arial" w:cs="Arial"/>
          <w:color w:val="444444"/>
        </w:rPr>
        <w:t> (зарегистрировано Минюстом России 23.03.2010, регистрационный N 16700);</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4.11. </w:t>
      </w:r>
      <w:hyperlink r:id="rId22" w:history="1">
        <w:r>
          <w:rPr>
            <w:rStyle w:val="a3"/>
            <w:rFonts w:ascii="Arial" w:hAnsi="Arial" w:cs="Arial"/>
            <w:color w:val="3451A0"/>
          </w:rPr>
          <w:t>Постановление Главного государственного санитарного врача Российской Федерации от 28.06.2010 N 74 "Об утверждении СанПиН 2.1.4.2652-10"</w:t>
        </w:r>
      </w:hyperlink>
      <w:r>
        <w:rPr>
          <w:rFonts w:ascii="Arial" w:hAnsi="Arial" w:cs="Arial"/>
          <w:color w:val="444444"/>
        </w:rPr>
        <w:t> (зарегистрировано Минюстом России 30.07.2010, регистрационный N 18009);</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4.12. </w:t>
      </w:r>
      <w:hyperlink r:id="rId23" w:history="1">
        <w:r>
          <w:rPr>
            <w:rStyle w:val="a3"/>
            <w:rFonts w:ascii="Arial" w:hAnsi="Arial" w:cs="Arial"/>
            <w:color w:val="3451A0"/>
          </w:rPr>
          <w:t>Постановление Главного государственного санитарного врача Российской Федерации от 09.12.2010 N 163 "Об утверждении СанПиН 2.1.7.2790-</w:t>
        </w:r>
        <w:r>
          <w:rPr>
            <w:rStyle w:val="a3"/>
            <w:rFonts w:ascii="Arial" w:hAnsi="Arial" w:cs="Arial"/>
            <w:color w:val="3451A0"/>
          </w:rPr>
          <w:lastRenderedPageBreak/>
          <w:t>10 "Санитарно-эпидемиологические требования к обращению с медицинскими отходами"</w:t>
        </w:r>
      </w:hyperlink>
      <w:r>
        <w:rPr>
          <w:rFonts w:ascii="Arial" w:hAnsi="Arial" w:cs="Arial"/>
          <w:color w:val="444444"/>
        </w:rPr>
        <w:t> (зарегистрировано Минюстом России 17.02.2011, регистрационный N 19871);</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4.13. </w:t>
      </w:r>
      <w:hyperlink r:id="rId24" w:history="1">
        <w:r>
          <w:rPr>
            <w:rStyle w:val="a3"/>
            <w:rFonts w:ascii="Arial" w:hAnsi="Arial" w:cs="Arial"/>
            <w:color w:val="3451A0"/>
          </w:rPr>
          <w:t>Постановление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hyperlink>
      <w:r>
        <w:rPr>
          <w:rFonts w:ascii="Arial" w:hAnsi="Arial" w:cs="Arial"/>
          <w:color w:val="444444"/>
        </w:rPr>
        <w:t> (зарегистрировано Минюстом России 13.04.2011, регистрационный N 20473);</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4.14. </w:t>
      </w:r>
      <w:hyperlink r:id="rId25" w:history="1">
        <w:r>
          <w:rPr>
            <w:rStyle w:val="a3"/>
            <w:rFonts w:ascii="Arial" w:hAnsi="Arial" w:cs="Arial"/>
            <w:color w:val="3451A0"/>
          </w:rPr>
          <w:t>Постановление Главного государственного санитарного врача Российской Федерации от 12.01.2010 N 2 "Об утверждении СП 2.1.7.2570-10"</w:t>
        </w:r>
      </w:hyperlink>
      <w:r>
        <w:rPr>
          <w:rFonts w:ascii="Arial" w:hAnsi="Arial" w:cs="Arial"/>
          <w:color w:val="444444"/>
        </w:rPr>
        <w:t> (зарегистрировано Минюстом России 12.02.2010, регистрационный N 16389);</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4.15. </w:t>
      </w:r>
      <w:hyperlink r:id="rId26" w:history="1">
        <w:r>
          <w:rPr>
            <w:rStyle w:val="a3"/>
            <w:rFonts w:ascii="Arial" w:hAnsi="Arial" w:cs="Arial"/>
            <w:color w:val="3451A0"/>
          </w:rPr>
          <w:t>Постановление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w:t>
        </w:r>
      </w:hyperlink>
      <w:r>
        <w:rPr>
          <w:rFonts w:ascii="Arial" w:hAnsi="Arial" w:cs="Arial"/>
          <w:color w:val="444444"/>
        </w:rPr>
        <w:t> (зарегистрировано Минюстом России 10.06.2011, регистрационный N 21006);</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4.16. </w:t>
      </w:r>
      <w:hyperlink r:id="rId27" w:anchor="64U0IK" w:history="1">
        <w:r>
          <w:rPr>
            <w:rStyle w:val="a3"/>
            <w:rFonts w:ascii="Arial" w:hAnsi="Arial" w:cs="Arial"/>
            <w:color w:val="3451A0"/>
          </w:rPr>
          <w:t>Постановление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w:t>
        </w:r>
      </w:hyperlink>
      <w:r>
        <w:rPr>
          <w:rFonts w:ascii="Arial" w:hAnsi="Arial" w:cs="Arial"/>
          <w:color w:val="444444"/>
        </w:rPr>
        <w:t> (зарегистрировано Минюстом России 25.10.2019, регистрационный N 56315).</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 Признать утратившими силу с 01.01.2022:</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5.1. </w:t>
      </w:r>
      <w:hyperlink r:id="rId28" w:anchor="7D20K3" w:history="1">
        <w:r>
          <w:rPr>
            <w:rStyle w:val="a3"/>
            <w:rFonts w:ascii="Arial" w:hAnsi="Arial" w:cs="Arial"/>
            <w:color w:val="3451A0"/>
          </w:rPr>
          <w:t>Постановление Главного государственного санитарного врача Российской Федерации от 25.07.2001 N 19 "О введении в действие Санитарных правил - СП 2.1.5.1059-01"</w:t>
        </w:r>
      </w:hyperlink>
      <w:r>
        <w:rPr>
          <w:rFonts w:ascii="Arial" w:hAnsi="Arial" w:cs="Arial"/>
          <w:color w:val="444444"/>
        </w:rPr>
        <w:t> (зарегистрировано Минюстом России 21.08.2001, регистрационный N 2886);</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5.2. </w:t>
      </w:r>
      <w:hyperlink r:id="rId29" w:anchor="64U0IK" w:history="1">
        <w:r>
          <w:rPr>
            <w:rStyle w:val="a3"/>
            <w:rFonts w:ascii="Arial" w:hAnsi="Arial" w:cs="Arial"/>
            <w:color w:val="3451A0"/>
          </w:rPr>
          <w:t>Постановление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hyperlink>
      <w:r>
        <w:rPr>
          <w:rFonts w:ascii="Arial" w:hAnsi="Arial" w:cs="Arial"/>
          <w:color w:val="444444"/>
        </w:rPr>
        <w:t> (зарегистрировано Минюстом России 24.04.2002, регистрационный N 3399);</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5.3. </w:t>
      </w:r>
      <w:hyperlink r:id="rId30" w:history="1">
        <w:r>
          <w:rPr>
            <w:rStyle w:val="a3"/>
            <w:rFonts w:ascii="Arial" w:hAnsi="Arial" w:cs="Arial"/>
            <w:color w:val="3451A0"/>
          </w:rPr>
          <w:t>Постановление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Pr>
          <w:rFonts w:ascii="Arial" w:hAnsi="Arial" w:cs="Arial"/>
          <w:color w:val="444444"/>
        </w:rPr>
        <w:t> (зарегистрировано Минюстом России 25.01.2008, регистрационный N 10995);</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5.4. </w:t>
      </w:r>
      <w:hyperlink r:id="rId31" w:history="1">
        <w:r>
          <w:rPr>
            <w:rStyle w:val="a3"/>
            <w:rFonts w:ascii="Arial" w:hAnsi="Arial" w:cs="Arial"/>
            <w:color w:val="3451A0"/>
          </w:rPr>
          <w:t>Постановление Главного государственного санитарного врача Российской Федерации от 10.04.2008 N 25 "Об утверждении СанПиН 2.2.1./2.1.1.-2361-08"</w:t>
        </w:r>
      </w:hyperlink>
      <w:r>
        <w:rPr>
          <w:rFonts w:ascii="Arial" w:hAnsi="Arial" w:cs="Arial"/>
          <w:color w:val="444444"/>
        </w:rPr>
        <w:t> (зарегистрировано Минюстом России 07.05.2008, регистрационный N 11637);</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5.5. </w:t>
      </w:r>
      <w:hyperlink r:id="rId32" w:history="1">
        <w:r>
          <w:rPr>
            <w:rStyle w:val="a3"/>
            <w:rFonts w:ascii="Arial" w:hAnsi="Arial" w:cs="Arial"/>
            <w:color w:val="3451A0"/>
          </w:rPr>
          <w:t>Постановление Главного государственного санитарного врача Российской Федерации от 06.10.2009 N 61 "Об утверждении СанПиН 2.2.1/2.1.1.2555-09"</w:t>
        </w:r>
      </w:hyperlink>
      <w:r>
        <w:rPr>
          <w:rFonts w:ascii="Arial" w:hAnsi="Arial" w:cs="Arial"/>
          <w:color w:val="444444"/>
        </w:rPr>
        <w:t> (зарегистрировано Минюстом России 27.10.2009, регистрационный N 15115);</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5.6. </w:t>
      </w:r>
      <w:hyperlink r:id="rId33" w:history="1">
        <w:r>
          <w:rPr>
            <w:rStyle w:val="a3"/>
            <w:rFonts w:ascii="Arial" w:hAnsi="Arial" w:cs="Arial"/>
            <w:color w:val="3451A0"/>
          </w:rPr>
          <w:t>Постановление Главного государственного санитарного врача Российской Федерации от 30.04.2010 N 45 "Об утверждении СП 2.1.4.2625-10"</w:t>
        </w:r>
      </w:hyperlink>
      <w:r>
        <w:rPr>
          <w:rFonts w:ascii="Arial" w:hAnsi="Arial" w:cs="Arial"/>
          <w:color w:val="444444"/>
        </w:rPr>
        <w:t> (зарегистрировано Минюстом России 18.06.2010, регистрационный N 17592);</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5.7. </w:t>
      </w:r>
      <w:hyperlink r:id="rId34" w:history="1">
        <w:r>
          <w:rPr>
            <w:rStyle w:val="a3"/>
            <w:rFonts w:ascii="Arial" w:hAnsi="Arial" w:cs="Arial"/>
            <w:color w:val="3451A0"/>
          </w:rPr>
          <w:t>Постановление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w:t>
        </w:r>
      </w:hyperlink>
      <w:r>
        <w:rPr>
          <w:rFonts w:ascii="Arial" w:hAnsi="Arial" w:cs="Arial"/>
          <w:color w:val="444444"/>
        </w:rPr>
        <w:t> (зарегистрировано Минюстом России 12.10.2010, регистрационный N 18699);</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5.8. </w:t>
      </w:r>
      <w:hyperlink r:id="rId35" w:history="1">
        <w:r>
          <w:rPr>
            <w:rStyle w:val="a3"/>
            <w:rFonts w:ascii="Arial" w:hAnsi="Arial" w:cs="Arial"/>
            <w:color w:val="3451A0"/>
          </w:rPr>
          <w:t>Постановление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w:t>
        </w:r>
      </w:hyperlink>
      <w:r>
        <w:rPr>
          <w:rFonts w:ascii="Arial" w:hAnsi="Arial" w:cs="Arial"/>
          <w:color w:val="444444"/>
        </w:rPr>
        <w:t> (зарегистрировано Минюстом России 20.05.2014, регистрационный N 32330);</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5.9. </w:t>
      </w:r>
      <w:hyperlink r:id="rId36" w:anchor="64U0IK" w:history="1">
        <w:r>
          <w:rPr>
            <w:rStyle w:val="a3"/>
            <w:rFonts w:ascii="Arial" w:hAnsi="Arial" w:cs="Arial"/>
            <w:color w:val="3451A0"/>
          </w:rPr>
          <w:t>Постановление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w:t>
        </w:r>
      </w:hyperlink>
      <w:r>
        <w:rPr>
          <w:rFonts w:ascii="Arial" w:hAnsi="Arial" w:cs="Arial"/>
          <w:color w:val="444444"/>
        </w:rPr>
        <w:t> (зарегистрировано Минюстом России 11.02.2019, регистрационный N 53744);</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5.10. </w:t>
      </w:r>
      <w:hyperlink r:id="rId37" w:anchor="64U0IK" w:history="1">
        <w:r>
          <w:rPr>
            <w:rStyle w:val="a3"/>
            <w:rFonts w:ascii="Arial" w:hAnsi="Arial" w:cs="Arial"/>
            <w:color w:val="3451A0"/>
          </w:rPr>
          <w:t>Постановление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г.Москвы", утвержденные постановлением Главного государственного санитарного врача Российской Федерации от 30.04.2010 N 45"</w:t>
        </w:r>
      </w:hyperlink>
      <w:r>
        <w:rPr>
          <w:rFonts w:ascii="Arial" w:hAnsi="Arial" w:cs="Arial"/>
          <w:color w:val="444444"/>
        </w:rPr>
        <w:t> (зарегистрировано Минюстом России 30.12.2020, регистрационный N 61934).</w:t>
      </w:r>
      <w:r>
        <w:rPr>
          <w:rFonts w:ascii="Arial" w:hAnsi="Arial" w:cs="Arial"/>
          <w:color w:val="444444"/>
        </w:rPr>
        <w:br/>
      </w:r>
    </w:p>
    <w:p w:rsidR="00453C55" w:rsidRDefault="00453C55" w:rsidP="00453C55">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А.Ю.Попова</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Зарегистрировано</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в Министерстве юстиции</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Российской Федерации</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29 января 2021 года,</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регистрационный N 62297</w:t>
      </w:r>
      <w:r>
        <w:rPr>
          <w:rFonts w:ascii="Arial" w:hAnsi="Arial" w:cs="Arial"/>
          <w:color w:val="444444"/>
        </w:rPr>
        <w:br/>
      </w:r>
    </w:p>
    <w:p w:rsidR="00453C55" w:rsidRDefault="00453C55" w:rsidP="00453C55">
      <w:pPr>
        <w:pStyle w:val="2"/>
        <w:shd w:val="clear" w:color="auto" w:fill="FFFFFF"/>
        <w:spacing w:before="0" w:after="240"/>
        <w:jc w:val="right"/>
        <w:textAlignment w:val="baseline"/>
        <w:rPr>
          <w:rFonts w:ascii="Arial" w:hAnsi="Arial" w:cs="Arial"/>
          <w:color w:val="444444"/>
          <w:sz w:val="24"/>
          <w:szCs w:val="24"/>
        </w:rPr>
      </w:pPr>
      <w:r>
        <w:rPr>
          <w:rFonts w:ascii="Arial" w:hAnsi="Arial" w:cs="Arial"/>
          <w:color w:val="444444"/>
          <w:sz w:val="24"/>
          <w:szCs w:val="24"/>
        </w:rPr>
        <w:lastRenderedPageBreak/>
        <w:t>УТВЕРЖДЕНЫ</w:t>
      </w:r>
      <w:r>
        <w:rPr>
          <w:rFonts w:ascii="Arial" w:hAnsi="Arial" w:cs="Arial"/>
          <w:color w:val="444444"/>
          <w:sz w:val="24"/>
          <w:szCs w:val="24"/>
        </w:rPr>
        <w:br/>
        <w:t>постановлением</w:t>
      </w:r>
      <w:r>
        <w:rPr>
          <w:rFonts w:ascii="Arial" w:hAnsi="Arial" w:cs="Arial"/>
          <w:color w:val="444444"/>
          <w:sz w:val="24"/>
          <w:szCs w:val="24"/>
        </w:rPr>
        <w:br/>
        <w:t>Главного государственного</w:t>
      </w:r>
      <w:r>
        <w:rPr>
          <w:rFonts w:ascii="Arial" w:hAnsi="Arial" w:cs="Arial"/>
          <w:color w:val="444444"/>
          <w:sz w:val="24"/>
          <w:szCs w:val="24"/>
        </w:rPr>
        <w:br/>
        <w:t>санитарного врача</w:t>
      </w:r>
      <w:r>
        <w:rPr>
          <w:rFonts w:ascii="Arial" w:hAnsi="Arial" w:cs="Arial"/>
          <w:color w:val="444444"/>
          <w:sz w:val="24"/>
          <w:szCs w:val="24"/>
        </w:rPr>
        <w:br/>
        <w:t>Российской Федерации</w:t>
      </w:r>
      <w:r>
        <w:rPr>
          <w:rFonts w:ascii="Arial" w:hAnsi="Arial" w:cs="Arial"/>
          <w:color w:val="444444"/>
          <w:sz w:val="24"/>
          <w:szCs w:val="24"/>
        </w:rPr>
        <w:br/>
        <w:t>от 28 января 2021 года N 3</w:t>
      </w:r>
    </w:p>
    <w:p w:rsidR="00453C55" w:rsidRDefault="00453C55" w:rsidP="00453C55">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Санитарные правила и нормы СанПиН 2.1.3684-21</w:t>
      </w:r>
      <w:r>
        <w:rPr>
          <w:rFonts w:ascii="Arial" w:hAnsi="Arial" w:cs="Arial"/>
          <w:b/>
          <w:bCs/>
          <w:color w:val="444444"/>
        </w:rPr>
        <w:b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53C55" w:rsidRDefault="00453C55" w:rsidP="00453C55">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453C55" w:rsidRDefault="00453C55" w:rsidP="00453C55">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 Общие положения</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Абзацы второй - пятый </w:t>
      </w:r>
      <w:hyperlink r:id="rId38" w:anchor="8OK0LM" w:history="1">
        <w:r>
          <w:rPr>
            <w:rStyle w:val="a3"/>
            <w:rFonts w:ascii="Arial" w:hAnsi="Arial" w:cs="Arial"/>
            <w:color w:val="3451A0"/>
          </w:rPr>
          <w:t>пункта 75 Санитарных правил</w:t>
        </w:r>
      </w:hyperlink>
      <w:r>
        <w:rPr>
          <w:rFonts w:ascii="Arial" w:hAnsi="Arial" w:cs="Arial"/>
          <w:color w:val="444444"/>
        </w:rPr>
        <w:t>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r>
        <w:rPr>
          <w:rFonts w:ascii="Arial" w:hAnsi="Arial" w:cs="Arial"/>
          <w:color w:val="444444"/>
        </w:rPr>
        <w:br/>
      </w:r>
    </w:p>
    <w:p w:rsidR="00453C55" w:rsidRDefault="00453C55" w:rsidP="00453C55">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II. Санитарно-эпидемиологические требования к содержанию территорий городских и сельских поселений</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На территориях городских и сельских поселений (далее - населенные пункты) в соответствии с территориальной схемой обращения с отходами(1 )должны быть обустроены</w:t>
      </w:r>
      <w:r>
        <w:rPr>
          <w:rFonts w:ascii="Arial" w:hAnsi="Arial" w:cs="Arial"/>
          <w:color w:val="4444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alt="" style="width:8.25pt;height:17.25pt"/>
        </w:pict>
      </w:r>
      <w:r>
        <w:rPr>
          <w:rFonts w:ascii="Arial" w:hAnsi="Arial" w:cs="Arial"/>
          <w:color w:val="444444"/>
        </w:rPr>
        <w:t> контейнерные площадки для накопления твердых коммунальных отходов (далее - ТКО)</w:t>
      </w:r>
      <w:r>
        <w:rPr>
          <w:rFonts w:ascii="Arial" w:hAnsi="Arial" w:cs="Arial"/>
          <w:color w:val="444444"/>
        </w:rPr>
        <w:pict>
          <v:shape id="_x0000_i1101" type="#_x0000_t75" alt="" style="width:8.25pt;height:17.25pt"/>
        </w:pict>
      </w:r>
      <w:r>
        <w:rPr>
          <w:rFonts w:ascii="Arial" w:hAnsi="Arial" w:cs="Arial"/>
          <w:color w:val="444444"/>
        </w:rPr>
        <w: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w:t>
      </w:r>
      <w:r>
        <w:rPr>
          <w:rFonts w:ascii="Arial" w:hAnsi="Arial" w:cs="Arial"/>
          <w:color w:val="444444"/>
        </w:rPr>
        <w:pict>
          <v:shape id="_x0000_i1102" type="#_x0000_t75" alt="" style="width:8.25pt;height:17.25pt"/>
        </w:pict>
      </w:r>
      <w:r>
        <w:rPr>
          <w:rFonts w:ascii="Arial" w:hAnsi="Arial" w:cs="Arial"/>
          <w:color w:val="444444"/>
        </w:rPr>
        <w:t> для накопления крупногабаритных отходов (далее - специальные площадки).</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03" type="#_x0000_t75" alt="" style="width:6.75pt;height:17.25pt"/>
        </w:pict>
      </w:r>
      <w:r>
        <w:rPr>
          <w:rFonts w:ascii="Arial" w:hAnsi="Arial" w:cs="Arial"/>
          <w:color w:val="444444"/>
        </w:rPr>
        <w:t> </w:t>
      </w:r>
      <w:hyperlink r:id="rId39" w:anchor="8PQ0M0" w:history="1">
        <w:r>
          <w:rPr>
            <w:rStyle w:val="a3"/>
            <w:rFonts w:ascii="Arial" w:hAnsi="Arial" w:cs="Arial"/>
            <w:color w:val="3451A0"/>
          </w:rPr>
          <w:t>Статья 13.3 Федерального закона от 24.06.1998 N 89-ФЗ "Об отходах производства и потребления"</w:t>
        </w:r>
      </w:hyperlink>
      <w:r>
        <w:rPr>
          <w:rFonts w:ascii="Arial" w:hAnsi="Arial" w:cs="Arial"/>
          <w:color w:val="444444"/>
        </w:rPr>
        <w:t> (Собрание законодательства Российской Федерации, 1998, N 26, ст.3009; 2020, N 15, ст.2240) (далее - </w:t>
      </w:r>
      <w:hyperlink r:id="rId40" w:history="1">
        <w:r>
          <w:rPr>
            <w:rStyle w:val="a3"/>
            <w:rFonts w:ascii="Arial" w:hAnsi="Arial" w:cs="Arial"/>
            <w:color w:val="3451A0"/>
          </w:rPr>
          <w:t>Федеральный закон от 24.06.1998 N 89-ФЗ</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04" type="#_x0000_t75" alt="" style="width:8.25pt;height:17.25pt"/>
        </w:pict>
      </w:r>
      <w:r>
        <w:rPr>
          <w:rFonts w:ascii="Arial" w:hAnsi="Arial" w:cs="Arial"/>
          <w:color w:val="444444"/>
        </w:rPr>
        <w:t> </w:t>
      </w:r>
      <w:hyperlink r:id="rId41" w:anchor="64U0IK" w:history="1">
        <w:r>
          <w:rPr>
            <w:rStyle w:val="a3"/>
            <w:rFonts w:ascii="Arial" w:hAnsi="Arial" w:cs="Arial"/>
            <w:color w:val="3451A0"/>
          </w:rPr>
          <w:t>Постановление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hyperlink>
      <w:r>
        <w:rPr>
          <w:rFonts w:ascii="Arial" w:hAnsi="Arial" w:cs="Arial"/>
          <w:color w:val="444444"/>
        </w:rPr>
        <w:t xml:space="preserve"> (Собрание законодательства </w:t>
      </w:r>
      <w:r>
        <w:rPr>
          <w:rFonts w:ascii="Arial" w:hAnsi="Arial" w:cs="Arial"/>
          <w:color w:val="444444"/>
        </w:rPr>
        <w:lastRenderedPageBreak/>
        <w:t>Российской Федерации, 2018, N 37, ст.5746).</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05" type="#_x0000_t75" alt="" style="width:8.25pt;height:17.25pt"/>
        </w:pict>
      </w:r>
      <w:r>
        <w:rPr>
          <w:rFonts w:ascii="Arial" w:hAnsi="Arial" w:cs="Arial"/>
          <w:color w:val="444444"/>
        </w:rPr>
        <w:t> </w:t>
      </w:r>
      <w:hyperlink r:id="rId42" w:anchor="8QG0M2" w:history="1">
        <w:r>
          <w:rPr>
            <w:rStyle w:val="a3"/>
            <w:rFonts w:ascii="Arial" w:hAnsi="Arial" w:cs="Arial"/>
            <w:color w:val="3451A0"/>
          </w:rPr>
          <w:t>Статья 13.4 Федерального закона от 24.06.1998 N 89-ФЗ</w:t>
        </w:r>
      </w:hyperlink>
      <w:r>
        <w:rPr>
          <w:rFonts w:ascii="Arial" w:hAnsi="Arial" w:cs="Arial"/>
          <w:color w:val="444444"/>
        </w:rPr>
        <w:t>; </w:t>
      </w:r>
      <w:hyperlink r:id="rId43" w:anchor="64U0IK" w:history="1">
        <w:r>
          <w:rPr>
            <w:rStyle w:val="a3"/>
            <w:rFonts w:ascii="Arial" w:hAnsi="Arial" w:cs="Arial"/>
            <w:color w:val="3451A0"/>
          </w:rPr>
          <w:t>постановление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06" type="#_x0000_t75" alt="" style="width:8.25pt;height:17.25pt"/>
        </w:pict>
      </w:r>
      <w:r>
        <w:rPr>
          <w:rFonts w:ascii="Arial" w:hAnsi="Arial" w:cs="Arial"/>
          <w:color w:val="444444"/>
        </w:rPr>
        <w:t> </w:t>
      </w:r>
      <w:hyperlink r:id="rId44" w:history="1">
        <w:r>
          <w:rPr>
            <w:rStyle w:val="a3"/>
            <w:rFonts w:ascii="Arial" w:hAnsi="Arial" w:cs="Arial"/>
            <w:color w:val="3451A0"/>
          </w:rPr>
          <w:t>Постановление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hyperlink>
      <w:r>
        <w:rPr>
          <w:rFonts w:ascii="Arial" w:hAnsi="Arial" w:cs="Arial"/>
          <w:color w:val="444444"/>
        </w:rPr>
        <w:t> (Собрание законодательства Российской Федерации, 2016, N 47, ст.6640).</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w:t>
      </w:r>
      <w:r>
        <w:rPr>
          <w:rFonts w:ascii="Arial" w:hAnsi="Arial" w:cs="Arial"/>
          <w:color w:val="444444"/>
        </w:rPr>
        <w:pict>
          <v:shape id="_x0000_i1107" type="#_x0000_t75" alt="" style="width:8.25pt;height:17.25pt"/>
        </w:pict>
      </w:r>
      <w:r>
        <w:rPr>
          <w:rFonts w:ascii="Arial" w:hAnsi="Arial" w:cs="Arial"/>
          <w:color w:val="444444"/>
        </w:rPr>
        <w: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08" type="#_x0000_t75" alt="" style="width:8.25pt;height:17.25pt"/>
        </w:pict>
      </w:r>
      <w:r>
        <w:rPr>
          <w:rFonts w:ascii="Arial" w:hAnsi="Arial" w:cs="Arial"/>
          <w:color w:val="444444"/>
        </w:rPr>
        <w:t> </w:t>
      </w:r>
      <w:hyperlink r:id="rId45" w:anchor="A8Q0NI" w:history="1">
        <w:r>
          <w:rPr>
            <w:rStyle w:val="a3"/>
            <w:rFonts w:ascii="Arial" w:hAnsi="Arial" w:cs="Arial"/>
            <w:color w:val="3451A0"/>
          </w:rPr>
          <w:t>Пункт 148(26) Правил предоставления коммунальных услуг собственникам и пользователям помещений в многоквартирных домах и жилых домов</w:t>
        </w:r>
      </w:hyperlink>
      <w:r>
        <w:rPr>
          <w:rFonts w:ascii="Arial" w:hAnsi="Arial" w:cs="Arial"/>
          <w:color w:val="444444"/>
        </w:rPr>
        <w:t>, утвержденных </w:t>
      </w:r>
      <w:hyperlink r:id="rId46" w:anchor="7D20K3" w:history="1">
        <w:r>
          <w:rPr>
            <w:rStyle w:val="a3"/>
            <w:rFonts w:ascii="Arial" w:hAnsi="Arial" w:cs="Arial"/>
            <w:color w:val="3451A0"/>
          </w:rPr>
          <w:t>постановлением Правительства Российской Федерации от 06.05.2011 N 354</w:t>
        </w:r>
      </w:hyperlink>
      <w:r>
        <w:rPr>
          <w:rFonts w:ascii="Arial" w:hAnsi="Arial" w:cs="Arial"/>
          <w:color w:val="444444"/>
        </w:rPr>
        <w:t> (Собрание законодательства Российской Федерации, 2011, N 22, ст.3168; Официальный интернет-портал правовой информации http://pravo.gov.ru, 31.12.2020).</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Pr>
          <w:rFonts w:ascii="Arial" w:hAnsi="Arial" w:cs="Arial"/>
          <w:color w:val="444444"/>
        </w:rPr>
        <w:pict>
          <v:shape id="_x0000_i1109" type="#_x0000_t75" alt="" style="width:8.25pt;height:17.25pt"/>
        </w:pict>
      </w:r>
      <w:r>
        <w:rPr>
          <w:rFonts w:ascii="Arial" w:hAnsi="Arial" w:cs="Arial"/>
          <w:color w:val="444444"/>
        </w:rPr>
        <w:t>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10" type="#_x0000_t75" alt="" style="width:8.25pt;height:17.25pt"/>
        </w:pict>
      </w:r>
      <w:r>
        <w:rPr>
          <w:rFonts w:ascii="Arial" w:hAnsi="Arial" w:cs="Arial"/>
          <w:color w:val="444444"/>
        </w:rPr>
        <w:t> </w:t>
      </w:r>
      <w:hyperlink r:id="rId47" w:anchor="64U0IK" w:history="1">
        <w:r>
          <w:rPr>
            <w:rStyle w:val="a3"/>
            <w:rFonts w:ascii="Arial" w:hAnsi="Arial" w:cs="Arial"/>
            <w:color w:val="3451A0"/>
          </w:rPr>
          <w:t>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Pr>
          <w:rFonts w:ascii="Arial" w:hAnsi="Arial" w:cs="Arial"/>
          <w:color w:val="444444"/>
        </w:rPr>
        <w:t> (зарегистрировано Минюстом России 18.12.2020, регистрационный N 61573).</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w:t>
      </w:r>
      <w:r>
        <w:rPr>
          <w:rFonts w:ascii="Arial" w:hAnsi="Arial" w:cs="Arial"/>
          <w:color w:val="444444"/>
        </w:rPr>
        <w:lastRenderedPageBreak/>
        <w:t>санитарно-эпидемиологическим требованиям, изложенным в </w:t>
      </w:r>
      <w:hyperlink r:id="rId48" w:anchor="8R20M7" w:history="1">
        <w:r>
          <w:rPr>
            <w:rStyle w:val="a3"/>
            <w:rFonts w:ascii="Arial" w:hAnsi="Arial" w:cs="Arial"/>
            <w:color w:val="3451A0"/>
          </w:rPr>
          <w:t>приложении N 1 к Санитарным правилам</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r>
        <w:rPr>
          <w:rFonts w:ascii="Arial" w:hAnsi="Arial" w:cs="Arial"/>
          <w:color w:val="444444"/>
        </w:rPr>
        <w:pict>
          <v:shape id="_x0000_i1111" type="#_x0000_t75" alt="" style="width:8.2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12" type="#_x0000_t75" alt="" style="width:8.25pt;height:17.25pt"/>
        </w:pict>
      </w:r>
      <w:r>
        <w:rPr>
          <w:rFonts w:ascii="Arial" w:hAnsi="Arial" w:cs="Arial"/>
          <w:color w:val="444444"/>
        </w:rPr>
        <w:t> </w:t>
      </w:r>
      <w:hyperlink r:id="rId49" w:anchor="8QG0M2" w:history="1">
        <w:r>
          <w:rPr>
            <w:rStyle w:val="a3"/>
            <w:rFonts w:ascii="Arial" w:hAnsi="Arial" w:cs="Arial"/>
            <w:color w:val="3451A0"/>
          </w:rPr>
          <w:t>Статья 13.4 Федерального закона от 24.06.1998 N 89-ФЗ</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Pr>
          <w:rFonts w:ascii="Arial" w:hAnsi="Arial" w:cs="Arial"/>
          <w:color w:val="444444"/>
        </w:rPr>
        <w:pict>
          <v:shape id="_x0000_i1113" type="#_x0000_t75" alt="" style="width:8.2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14" type="#_x0000_t75" alt="" style="width:8.25pt;height:17.25pt"/>
        </w:pict>
      </w:r>
      <w:r>
        <w:rPr>
          <w:rFonts w:ascii="Arial" w:hAnsi="Arial" w:cs="Arial"/>
          <w:color w:val="444444"/>
        </w:rPr>
        <w:t> </w:t>
      </w:r>
      <w:hyperlink r:id="rId50" w:anchor="8Q40M1" w:history="1">
        <w:r>
          <w:rPr>
            <w:rStyle w:val="a3"/>
            <w:rFonts w:ascii="Arial" w:hAnsi="Arial" w:cs="Arial"/>
            <w:color w:val="3451A0"/>
          </w:rPr>
          <w:t>Статья 24.10 Федерального закона от 24.06.1998 N 89-ФЗ</w:t>
        </w:r>
      </w:hyperlink>
      <w:r>
        <w:rPr>
          <w:rFonts w:ascii="Arial" w:hAnsi="Arial" w:cs="Arial"/>
          <w:color w:val="444444"/>
        </w:rPr>
        <w:t>.</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В случае раздельного накопления</w:t>
      </w:r>
      <w:r>
        <w:rPr>
          <w:rFonts w:ascii="Arial" w:hAnsi="Arial" w:cs="Arial"/>
          <w:color w:val="444444"/>
        </w:rPr>
        <w:pict>
          <v:shape id="_x0000_i1115" type="#_x0000_t75" alt="" style="width:8.25pt;height:17.25pt"/>
        </w:pict>
      </w:r>
      <w:r>
        <w:rPr>
          <w:rFonts w:ascii="Arial" w:hAnsi="Arial" w:cs="Arial"/>
          <w:color w:val="444444"/>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16" type="#_x0000_t75" alt="" style="width:8.25pt;height:17.25pt"/>
        </w:pict>
      </w:r>
      <w:r>
        <w:rPr>
          <w:rFonts w:ascii="Arial" w:hAnsi="Arial" w:cs="Arial"/>
          <w:color w:val="444444"/>
        </w:rPr>
        <w:t> </w:t>
      </w:r>
      <w:hyperlink r:id="rId51" w:anchor="8QG0M2" w:history="1">
        <w:r>
          <w:rPr>
            <w:rStyle w:val="a3"/>
            <w:rFonts w:ascii="Arial" w:hAnsi="Arial" w:cs="Arial"/>
            <w:color w:val="3451A0"/>
          </w:rPr>
          <w:t>Статья 13.4 Федерального закона от 24.06.1998 N 89-ФЗ</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Владелец контейнерной и (или) специальной площадки обеспечивает проведение уборки, дезинсекции</w:t>
      </w:r>
      <w:r>
        <w:rPr>
          <w:rFonts w:ascii="Arial" w:hAnsi="Arial" w:cs="Arial"/>
          <w:color w:val="444444"/>
        </w:rPr>
        <w:pict>
          <v:shape id="_x0000_i1117" type="#_x0000_t75" alt="" style="width:12pt;height:17.25pt"/>
        </w:pict>
      </w:r>
      <w:r>
        <w:rPr>
          <w:rFonts w:ascii="Arial" w:hAnsi="Arial" w:cs="Arial"/>
          <w:color w:val="444444"/>
        </w:rPr>
        <w:t> и дератизации</w:t>
      </w:r>
      <w:r>
        <w:rPr>
          <w:rFonts w:ascii="Arial" w:hAnsi="Arial" w:cs="Arial"/>
          <w:color w:val="444444"/>
        </w:rPr>
        <w:pict>
          <v:shape id="_x0000_i1118" type="#_x0000_t75" alt="" style="width:11.25pt;height:17.25pt"/>
        </w:pict>
      </w:r>
      <w:r>
        <w:rPr>
          <w:rFonts w:ascii="Arial" w:hAnsi="Arial" w:cs="Arial"/>
          <w:color w:val="444444"/>
        </w:rPr>
        <w: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52" w:anchor="8R20M7" w:history="1">
        <w:r>
          <w:rPr>
            <w:rStyle w:val="a3"/>
            <w:rFonts w:ascii="Arial" w:hAnsi="Arial" w:cs="Arial"/>
            <w:color w:val="3451A0"/>
          </w:rPr>
          <w:t>приложением N 1 к Санитарным правилам</w:t>
        </w:r>
      </w:hyperlink>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19" type="#_x0000_t75" alt="" style="width:12pt;height:17.25pt"/>
        </w:pict>
      </w:r>
      <w:r>
        <w:rPr>
          <w:rFonts w:ascii="Arial" w:hAnsi="Arial" w:cs="Arial"/>
          <w:color w:val="444444"/>
        </w:rPr>
        <w: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53" w:anchor="8P80LV" w:history="1">
        <w:r>
          <w:rPr>
            <w:rStyle w:val="a3"/>
            <w:rFonts w:ascii="Arial" w:hAnsi="Arial" w:cs="Arial"/>
            <w:color w:val="3451A0"/>
          </w:rPr>
          <w:t>статьей 39 Федерального закона от 30.03.1999 N 52-ФЗ</w:t>
        </w:r>
      </w:hyperlink>
      <w:r>
        <w:rPr>
          <w:rFonts w:ascii="Arial" w:hAnsi="Arial" w:cs="Arial"/>
          <w:color w:val="444444"/>
        </w:rPr>
        <w:t xml:space="preserve"> (далее - санитарно-эпидемиологические требования по профилактике инфекционных и паразитарных болезней, а также к организации и проведению </w:t>
      </w:r>
      <w:r>
        <w:rPr>
          <w:rFonts w:ascii="Arial" w:hAnsi="Arial" w:cs="Arial"/>
          <w:color w:val="444444"/>
        </w:rPr>
        <w:lastRenderedPageBreak/>
        <w:t>санитарно-противоэпидемических (профилактических) мероприятий).</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20" type="#_x0000_t75" alt="" style="width:11.25pt;height:17.25pt"/>
        </w:pict>
      </w:r>
      <w:r>
        <w:rPr>
          <w:rFonts w:ascii="Arial" w:hAnsi="Arial" w:cs="Arial"/>
          <w:color w:val="444444"/>
        </w:rPr>
        <w: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 допускается промывка контейнеров и (или) бункеров на контейнерных площадках.</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Срок временного накопления несортированных ТКО определяется исходя из среднесуточной температуры наружного воздуха в течение 3-х суток:</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плюс 5°С и выше - не более 1 суток;</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плюс 4°С и ниже - не более 3 суток.</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r>
        <w:rPr>
          <w:rFonts w:ascii="Arial" w:hAnsi="Arial" w:cs="Arial"/>
          <w:color w:val="444444"/>
        </w:rPr>
        <w:pict>
          <v:shape id="_x0000_i1121" type="#_x0000_t75" alt="" style="width:12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22" type="#_x0000_t75" alt="" style="width:12pt;height:17.25pt"/>
        </w:pict>
      </w:r>
      <w:r>
        <w:rPr>
          <w:rFonts w:ascii="Arial" w:hAnsi="Arial" w:cs="Arial"/>
          <w:color w:val="444444"/>
        </w:rPr>
        <w:t> </w:t>
      </w:r>
      <w:hyperlink r:id="rId54" w:anchor="7D20K3" w:history="1">
        <w:r>
          <w:rPr>
            <w:rStyle w:val="a3"/>
            <w:rFonts w:ascii="Arial" w:hAnsi="Arial" w:cs="Arial"/>
            <w:color w:val="3451A0"/>
          </w:rPr>
          <w:t>Приказ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w:t>
        </w:r>
      </w:hyperlink>
      <w:r>
        <w:rPr>
          <w:rFonts w:ascii="Arial" w:hAnsi="Arial" w:cs="Arial"/>
          <w:color w:val="444444"/>
        </w:rPr>
        <w:t> (зарегистрирован Минюстом России 20.07.2007, регистрационный N 9866) с изменениями, внесенными </w:t>
      </w:r>
      <w:hyperlink r:id="rId55" w:history="1">
        <w:r>
          <w:rPr>
            <w:rStyle w:val="a3"/>
            <w:rFonts w:ascii="Arial" w:hAnsi="Arial" w:cs="Arial"/>
            <w:color w:val="3451A0"/>
          </w:rPr>
          <w:t>приказами Роспотребнадзора от 30.04.2009 N 359</w:t>
        </w:r>
      </w:hyperlink>
      <w:r>
        <w:rPr>
          <w:rFonts w:ascii="Arial" w:hAnsi="Arial" w:cs="Arial"/>
          <w:color w:val="444444"/>
        </w:rPr>
        <w:t> (зарегистрирован Минюстом России 09.06.2009, N 14054), </w:t>
      </w:r>
      <w:hyperlink r:id="rId56" w:history="1">
        <w:r>
          <w:rPr>
            <w:rStyle w:val="a3"/>
            <w:rFonts w:ascii="Arial" w:hAnsi="Arial" w:cs="Arial"/>
            <w:color w:val="3451A0"/>
          </w:rPr>
          <w:t>от 12.08.2010 N 309</w:t>
        </w:r>
      </w:hyperlink>
      <w:r>
        <w:rPr>
          <w:rFonts w:ascii="Arial" w:hAnsi="Arial" w:cs="Arial"/>
          <w:color w:val="444444"/>
        </w:rPr>
        <w:t> (зарегистрирован Минюстом России 07.09.2010, регистрационный N 18366), </w:t>
      </w:r>
      <w:hyperlink r:id="rId57" w:history="1">
        <w:r>
          <w:rPr>
            <w:rStyle w:val="a3"/>
            <w:rFonts w:ascii="Arial" w:hAnsi="Arial" w:cs="Arial"/>
            <w:color w:val="3451A0"/>
          </w:rPr>
          <w:t>от 22.07.2016 N 813</w:t>
        </w:r>
      </w:hyperlink>
      <w:r>
        <w:rPr>
          <w:rFonts w:ascii="Arial" w:hAnsi="Arial" w:cs="Arial"/>
          <w:color w:val="444444"/>
        </w:rPr>
        <w:t> (зарегистрирован Минюстом России 26.09.2016, регистрационный N 43802), </w:t>
      </w:r>
      <w:hyperlink r:id="rId58" w:history="1">
        <w:r>
          <w:rPr>
            <w:rStyle w:val="a3"/>
            <w:rFonts w:ascii="Arial" w:hAnsi="Arial" w:cs="Arial"/>
            <w:color w:val="3451A0"/>
          </w:rPr>
          <w:t>от 04.04.2017 N 208</w:t>
        </w:r>
      </w:hyperlink>
      <w:r>
        <w:rPr>
          <w:rFonts w:ascii="Arial" w:hAnsi="Arial" w:cs="Arial"/>
          <w:color w:val="444444"/>
        </w:rPr>
        <w:t> (зарегистрирован Минюстом России 24.04.2017, регистрационный N 46463), </w:t>
      </w:r>
      <w:hyperlink r:id="rId59" w:history="1">
        <w:r>
          <w:rPr>
            <w:rStyle w:val="a3"/>
            <w:rFonts w:ascii="Arial" w:hAnsi="Arial" w:cs="Arial"/>
            <w:color w:val="3451A0"/>
          </w:rPr>
          <w:t>от 01.12.2017 N 1117</w:t>
        </w:r>
      </w:hyperlink>
      <w:r>
        <w:rPr>
          <w:rFonts w:ascii="Arial" w:hAnsi="Arial" w:cs="Arial"/>
          <w:color w:val="444444"/>
        </w:rPr>
        <w:t> (зарегистрирован Минюстом России 18.12.2017, регистрационный N 49281) и </w:t>
      </w:r>
      <w:hyperlink r:id="rId60" w:anchor="64U0IK" w:history="1">
        <w:r>
          <w:rPr>
            <w:rStyle w:val="a3"/>
            <w:rFonts w:ascii="Arial" w:hAnsi="Arial" w:cs="Arial"/>
            <w:color w:val="3451A0"/>
          </w:rPr>
          <w:t>от 16.11.2018 N 950</w:t>
        </w:r>
      </w:hyperlink>
      <w:r>
        <w:rPr>
          <w:rFonts w:ascii="Arial" w:hAnsi="Arial" w:cs="Arial"/>
          <w:color w:val="444444"/>
        </w:rPr>
        <w:t> (зарегистрирован Минюстом России 25.12.2018, регистрационный N 53135).</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Сортировка отходов из мусоросборников, а также из мусоровозов на контейнерных площадках не допускается.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13. Хозяйствующий субъект, осуществляющий деятельность по сбору и транспортированию КГО, обеспечивает вывоз КГО по мере его накопления, но не </w:t>
      </w:r>
      <w:r>
        <w:rPr>
          <w:rFonts w:ascii="Arial" w:hAnsi="Arial" w:cs="Arial"/>
          <w:color w:val="444444"/>
        </w:rPr>
        <w:lastRenderedPageBreak/>
        <w:t>реже 1 раза в 10 суток при температуре наружного воздуха плюс 4°С и ниже, а при температуре плюс 5°С и выше - не реже 1 раза в 7 суток.</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w:t>
      </w:r>
      <w:r>
        <w:rPr>
          <w:rFonts w:ascii="Arial" w:hAnsi="Arial" w:cs="Arial"/>
          <w:color w:val="444444"/>
        </w:rPr>
        <w:pict>
          <v:shape id="_x0000_i1123" type="#_x0000_t75" alt="" style="width:12pt;height:17.25pt"/>
        </w:pict>
      </w:r>
      <w:r>
        <w:rPr>
          <w:rFonts w:ascii="Arial" w:hAnsi="Arial" w:cs="Arial"/>
          <w:color w:val="444444"/>
        </w:rPr>
        <w:t> (далее - транспортное средство), на объект, предназначенный для обработки, обезвреживания, утилизации, размещения отходов.</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24" type="#_x0000_t75" alt="" style="width:12pt;height:17.25pt"/>
        </w:pict>
      </w:r>
      <w:r>
        <w:rPr>
          <w:rFonts w:ascii="Arial" w:hAnsi="Arial" w:cs="Arial"/>
          <w:color w:val="444444"/>
        </w:rPr>
        <w:t> </w:t>
      </w:r>
      <w:hyperlink r:id="rId61" w:anchor="7E00KD" w:history="1">
        <w:r>
          <w:rPr>
            <w:rStyle w:val="a3"/>
            <w:rFonts w:ascii="Arial" w:hAnsi="Arial" w:cs="Arial"/>
            <w:color w:val="3451A0"/>
          </w:rPr>
          <w:t>Пункт 1 статьи 16 Федерального закона от 24.06.1998 N 89-ФЗ</w:t>
        </w:r>
      </w:hyperlink>
      <w:r>
        <w:rPr>
          <w:rFonts w:ascii="Arial" w:hAnsi="Arial" w:cs="Arial"/>
          <w:color w:val="444444"/>
        </w:rPr>
        <w:t>.</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17. Вывоз и сброс отходов в места, не предназначенные для обращения с отходами, запрещен.</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r>
        <w:rPr>
          <w:rFonts w:ascii="Arial" w:hAnsi="Arial" w:cs="Arial"/>
          <w:color w:val="444444"/>
        </w:rPr>
        <w:pict>
          <v:shape id="_x0000_i1125" type="#_x0000_t75" alt="" style="width:12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26" type="#_x0000_t75" alt="" style="width:12pt;height:17.25pt"/>
        </w:pict>
      </w:r>
      <w:r>
        <w:rPr>
          <w:rFonts w:ascii="Arial" w:hAnsi="Arial" w:cs="Arial"/>
          <w:color w:val="444444"/>
        </w:rPr>
        <w:t> </w:t>
      </w:r>
      <w:hyperlink r:id="rId62" w:anchor="8PQ0M3" w:history="1">
        <w:r>
          <w:rPr>
            <w:rStyle w:val="a3"/>
            <w:rFonts w:ascii="Arial" w:hAnsi="Arial" w:cs="Arial"/>
            <w:color w:val="3451A0"/>
          </w:rPr>
          <w:t>Пункты 3.7.8</w:t>
        </w:r>
      </w:hyperlink>
      <w:r>
        <w:rPr>
          <w:rFonts w:ascii="Arial" w:hAnsi="Arial" w:cs="Arial"/>
          <w:color w:val="444444"/>
        </w:rPr>
        <w:t>, </w:t>
      </w:r>
      <w:hyperlink r:id="rId63" w:anchor="8PE0LS" w:history="1">
        <w:r>
          <w:rPr>
            <w:rStyle w:val="a3"/>
            <w:rFonts w:ascii="Arial" w:hAnsi="Arial" w:cs="Arial"/>
            <w:color w:val="3451A0"/>
          </w:rPr>
          <w:t>3.7.10</w:t>
        </w:r>
      </w:hyperlink>
      <w:r>
        <w:rPr>
          <w:rFonts w:ascii="Arial" w:hAnsi="Arial" w:cs="Arial"/>
          <w:color w:val="444444"/>
        </w:rPr>
        <w:t>, </w:t>
      </w:r>
      <w:hyperlink r:id="rId64" w:anchor="8PI0LU" w:history="1">
        <w:r>
          <w:rPr>
            <w:rStyle w:val="a3"/>
            <w:rFonts w:ascii="Arial" w:hAnsi="Arial" w:cs="Arial"/>
            <w:color w:val="3451A0"/>
          </w:rPr>
          <w:t>3.7.12</w:t>
        </w:r>
      </w:hyperlink>
      <w:r>
        <w:rPr>
          <w:rFonts w:ascii="Arial" w:hAnsi="Arial" w:cs="Arial"/>
          <w:color w:val="444444"/>
        </w:rPr>
        <w:t>, </w:t>
      </w:r>
      <w:hyperlink r:id="rId65" w:anchor="8PI0LT" w:history="1">
        <w:r>
          <w:rPr>
            <w:rStyle w:val="a3"/>
            <w:rFonts w:ascii="Arial" w:hAnsi="Arial" w:cs="Arial"/>
            <w:color w:val="3451A0"/>
          </w:rPr>
          <w:t>3.7.20 Правил и норм технической эксплуатации жилищного фонда</w:t>
        </w:r>
      </w:hyperlink>
      <w:r>
        <w:rPr>
          <w:rFonts w:ascii="Arial" w:hAnsi="Arial" w:cs="Arial"/>
          <w:color w:val="444444"/>
        </w:rPr>
        <w:t>, утвержденных </w:t>
      </w:r>
      <w:hyperlink r:id="rId66" w:anchor="64U0IK" w:history="1">
        <w:r>
          <w:rPr>
            <w:rStyle w:val="a3"/>
            <w:rFonts w:ascii="Arial" w:hAnsi="Arial" w:cs="Arial"/>
            <w:color w:val="3451A0"/>
          </w:rPr>
          <w:t>постановлением Госстроя Российской Федерации от 27.09.2003 N 170</w:t>
        </w:r>
      </w:hyperlink>
      <w:r>
        <w:rPr>
          <w:rFonts w:ascii="Arial" w:hAnsi="Arial" w:cs="Arial"/>
          <w:color w:val="444444"/>
        </w:rPr>
        <w:t> (зарегистрировано Минюстом России 15.10.2003, регистрационный N 5176).</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w:t>
      </w:r>
      <w:r>
        <w:rPr>
          <w:rFonts w:ascii="Arial" w:hAnsi="Arial" w:cs="Arial"/>
          <w:color w:val="444444"/>
        </w:rPr>
        <w:pict>
          <v:shape id="_x0000_i1127" type="#_x0000_t75" alt="" style="width:12pt;height:17.25pt"/>
        </w:pict>
      </w:r>
      <w:r>
        <w:rPr>
          <w:rFonts w:ascii="Arial" w:hAnsi="Arial" w:cs="Arial"/>
          <w:color w:val="444444"/>
        </w:rPr>
        <w: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28" type="#_x0000_t75" alt="" style="width:12pt;height:17.25pt"/>
        </w:pict>
      </w:r>
      <w:r>
        <w:rPr>
          <w:rFonts w:ascii="Arial" w:hAnsi="Arial" w:cs="Arial"/>
          <w:color w:val="444444"/>
        </w:rPr>
        <w:t> </w:t>
      </w:r>
      <w:hyperlink r:id="rId67" w:anchor="64U0IK" w:history="1">
        <w:r>
          <w:rPr>
            <w:rStyle w:val="a3"/>
            <w:rFonts w:ascii="Arial" w:hAnsi="Arial" w:cs="Arial"/>
            <w:color w:val="3451A0"/>
          </w:rPr>
          <w:t>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Pr>
          <w:rFonts w:ascii="Arial" w:hAnsi="Arial" w:cs="Arial"/>
          <w:color w:val="444444"/>
        </w:rPr>
        <w:t> (зарегистрировано Минюстом России 18.12.2020, регистрационный N 61573).</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20. Хозяйствующие субъекты, эксплуатирующие выгребы, дворовые уборные и помойницы, должны обеспечивать их дезинфекцию и ремонт.</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22. Не допускается наполнение выгреба выше, чем 0,35 метров до поверхности земли. Выгреб следует очищать по мере заполнения, но не реже 1 раза в 6 месяцев.</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 Объекты, предназначенные для приема и (или) очистки ЖБО, должны соответствовать требованиям </w:t>
      </w:r>
      <w:hyperlink r:id="rId68" w:anchor="7D20K3" w:history="1">
        <w:r>
          <w:rPr>
            <w:rStyle w:val="a3"/>
            <w:rFonts w:ascii="Arial" w:hAnsi="Arial" w:cs="Arial"/>
            <w:color w:val="3451A0"/>
          </w:rPr>
          <w:t>Федерального закона от 07.12.2011 N 416-ФЗ "О водоснабжении и водоотведении"</w:t>
        </w:r>
      </w:hyperlink>
      <w:r>
        <w:rPr>
          <w:rFonts w:ascii="Arial" w:hAnsi="Arial" w:cs="Arial"/>
          <w:color w:val="444444"/>
        </w:rPr>
        <w:t> (Собрание законодательства Российской Федерации, 2011, N 50, ст.7358; 2020, N 14, ст.2014) (далее - </w:t>
      </w:r>
      <w:hyperlink r:id="rId69" w:anchor="7D20K3" w:history="1">
        <w:r>
          <w:rPr>
            <w:rStyle w:val="a3"/>
            <w:rFonts w:ascii="Arial" w:hAnsi="Arial" w:cs="Arial"/>
            <w:color w:val="3451A0"/>
          </w:rPr>
          <w:t>Федеральный закон от 07.12.2011 N 416-ФЗ</w:t>
        </w:r>
      </w:hyperlink>
      <w:r>
        <w:rPr>
          <w:rFonts w:ascii="Arial" w:hAnsi="Arial" w:cs="Arial"/>
          <w:color w:val="444444"/>
        </w:rPr>
        <w:t>),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 допускается вывоз ЖБО в места, не предназначенные для приема и (или) очистки ЖБО.</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w:t>
      </w:r>
      <w:r>
        <w:rPr>
          <w:rFonts w:ascii="Arial" w:hAnsi="Arial" w:cs="Arial"/>
          <w:color w:val="444444"/>
        </w:rPr>
        <w:lastRenderedPageBreak/>
        <w:t>сооружения со сливаемыми и принимаемыми ЖБО.</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5°С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30. Сжигание листьев деревьев, кустарников на территории населенных пунктов запрещено.</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Собранные листья деревьев, кустарников подлежат вывозу на объекты размещения, обезвреживания или утилизации отходов.</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31. 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32. Не допускается заправлять автомобили для полива и подметания технической водой и водой из открытых водоемов.</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33. 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70" w:anchor="7DE0K7" w:history="1">
        <w:r>
          <w:rPr>
            <w:rStyle w:val="a3"/>
            <w:rFonts w:ascii="Arial" w:hAnsi="Arial" w:cs="Arial"/>
            <w:color w:val="3451A0"/>
          </w:rPr>
          <w:t>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hyperlink>
      <w:r>
        <w:rPr>
          <w:rFonts w:ascii="Arial" w:hAnsi="Arial" w:cs="Arial"/>
          <w:color w:val="444444"/>
        </w:rPr>
        <w:t>, и </w:t>
      </w:r>
      <w:hyperlink r:id="rId71" w:anchor="A7E0N7" w:history="1">
        <w:r>
          <w:rPr>
            <w:rStyle w:val="a3"/>
            <w:rFonts w:ascii="Arial" w:hAnsi="Arial" w:cs="Arial"/>
            <w:color w:val="3451A0"/>
          </w:rPr>
          <w:t>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w:t>
        </w:r>
      </w:hyperlink>
      <w:r>
        <w:rPr>
          <w:rFonts w:ascii="Arial" w:hAnsi="Arial" w:cs="Arial"/>
          <w:color w:val="444444"/>
        </w:rPr>
        <w:t>, утвержденных </w:t>
      </w:r>
      <w:hyperlink r:id="rId72" w:anchor="64U0IK" w:history="1">
        <w:r>
          <w:rPr>
            <w:rStyle w:val="a3"/>
            <w:rFonts w:ascii="Arial" w:hAnsi="Arial" w:cs="Arial"/>
            <w:color w:val="3451A0"/>
          </w:rPr>
          <w:t>решением Комиссии Таможенного союза от 28.05.2010 N 299 "О применении санитарных мер в таможенном союзе"</w:t>
        </w:r>
      </w:hyperlink>
      <w:r>
        <w:rPr>
          <w:rFonts w:ascii="Arial" w:hAnsi="Arial" w:cs="Arial"/>
          <w:color w:val="444444"/>
        </w:rPr>
        <w:t> (далее - Решение N 299)</w:t>
      </w:r>
      <w:r>
        <w:rPr>
          <w:rFonts w:ascii="Arial" w:hAnsi="Arial" w:cs="Arial"/>
          <w:color w:val="444444"/>
        </w:rPr>
        <w:pict>
          <v:shape id="_x0000_i1129" type="#_x0000_t75" alt="" style="width:12pt;height:17.25pt"/>
        </w:pict>
      </w:r>
      <w:r>
        <w:rPr>
          <w:rFonts w:ascii="Arial" w:hAnsi="Arial" w:cs="Arial"/>
          <w:color w:val="444444"/>
        </w:rPr>
        <w:t>.</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30" type="#_x0000_t75" alt="" style="width:12pt;height:17.25pt"/>
        </w:pict>
      </w:r>
      <w:r>
        <w:rPr>
          <w:rFonts w:ascii="Arial" w:hAnsi="Arial" w:cs="Arial"/>
          <w:color w:val="444444"/>
        </w:rPr>
        <w:t> Являющимся обязательным для Российской Федерации в соответствии с </w:t>
      </w:r>
      <w:hyperlink r:id="rId73" w:history="1">
        <w:r>
          <w:rPr>
            <w:rStyle w:val="a3"/>
            <w:rFonts w:ascii="Arial" w:hAnsi="Arial" w:cs="Arial"/>
            <w:color w:val="3451A0"/>
          </w:rPr>
          <w:t>Договором о Евразийской экономической комиссии от 18.11.2011</w:t>
        </w:r>
      </w:hyperlink>
      <w:r>
        <w:rPr>
          <w:rFonts w:ascii="Arial" w:hAnsi="Arial" w:cs="Arial"/>
          <w:color w:val="444444"/>
        </w:rPr>
        <w:t>, ратифицированным </w:t>
      </w:r>
      <w:hyperlink r:id="rId74" w:history="1">
        <w:r>
          <w:rPr>
            <w:rStyle w:val="a3"/>
            <w:rFonts w:ascii="Arial" w:hAnsi="Arial" w:cs="Arial"/>
            <w:color w:val="3451A0"/>
          </w:rPr>
          <w:t>Федеральным законом от 01.12.2011 N 374-ФЗ "О ратификации Договора о Евразийской экономической комиссии"</w:t>
        </w:r>
      </w:hyperlink>
      <w:r>
        <w:rPr>
          <w:rFonts w:ascii="Arial" w:hAnsi="Arial" w:cs="Arial"/>
          <w:color w:val="444444"/>
        </w:rPr>
        <w:t> (Собрание законодательства Российской Федерации, 2011, N 49, ст.7052); </w:t>
      </w:r>
      <w:hyperlink r:id="rId75" w:history="1">
        <w:r>
          <w:rPr>
            <w:rStyle w:val="a3"/>
            <w:rFonts w:ascii="Arial" w:hAnsi="Arial" w:cs="Arial"/>
            <w:color w:val="3451A0"/>
          </w:rPr>
          <w:t>Договором о Евразийском экономическом союзе от 29.05.2014</w:t>
        </w:r>
      </w:hyperlink>
      <w:r>
        <w:rPr>
          <w:rFonts w:ascii="Arial" w:hAnsi="Arial" w:cs="Arial"/>
          <w:color w:val="444444"/>
        </w:rPr>
        <w:t>, ратифицированным </w:t>
      </w:r>
      <w:hyperlink r:id="rId76" w:history="1">
        <w:r>
          <w:rPr>
            <w:rStyle w:val="a3"/>
            <w:rFonts w:ascii="Arial" w:hAnsi="Arial" w:cs="Arial"/>
            <w:color w:val="3451A0"/>
          </w:rPr>
          <w:t>Федеральным законом от 03.10.2014 N 279-ФЗ "О ратификации Договора о Евразийском экономическом союзе"</w:t>
        </w:r>
      </w:hyperlink>
      <w:r>
        <w:rPr>
          <w:rFonts w:ascii="Arial" w:hAnsi="Arial" w:cs="Arial"/>
          <w:color w:val="444444"/>
        </w:rPr>
        <w:t> (Собрание законодательства Российской Федерации, 2014, N 40, ст.5310).</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Количество раздевалок, общественных туалетов, душевых определяется хозяйствующими субъектами с учетом площади пляжа.</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38. Почва на пляжах должна соответствовать гигиеническим нормативам</w:t>
      </w:r>
      <w:r>
        <w:rPr>
          <w:rFonts w:ascii="Arial" w:hAnsi="Arial" w:cs="Arial"/>
          <w:color w:val="444444"/>
        </w:rPr>
        <w:pict>
          <v:shape id="_x0000_i1131" type="#_x0000_t75" alt="" style="width:12pt;height:17.25pt"/>
        </w:pict>
      </w:r>
      <w:r>
        <w:rPr>
          <w:rFonts w:ascii="Arial" w:hAnsi="Arial" w:cs="Arial"/>
          <w:color w:val="444444"/>
        </w:rPr>
        <w:t> к составу и свойствам почв населенных мест.</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32" type="#_x0000_t75" alt="" style="width:12pt;height:17.25pt"/>
        </w:pict>
      </w:r>
      <w:r>
        <w:rPr>
          <w:rFonts w:ascii="Arial" w:hAnsi="Arial" w:cs="Arial"/>
          <w:color w:val="444444"/>
        </w:rPr>
        <w: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77" w:anchor="8P80LV" w:history="1">
        <w:r>
          <w:rPr>
            <w:rStyle w:val="a3"/>
            <w:rFonts w:ascii="Arial" w:hAnsi="Arial" w:cs="Arial"/>
            <w:color w:val="3451A0"/>
          </w:rPr>
          <w:t>статьей 39 Федерального закона от 30.03.1999 N 52-ФЗ</w:t>
        </w:r>
      </w:hyperlink>
      <w:r>
        <w:rPr>
          <w:rFonts w:ascii="Arial" w:hAnsi="Arial" w:cs="Arial"/>
          <w:color w:val="444444"/>
        </w:rPr>
        <w:t xml:space="preserve"> (далее - </w:t>
      </w:r>
      <w:r>
        <w:rPr>
          <w:rFonts w:ascii="Arial" w:hAnsi="Arial" w:cs="Arial"/>
          <w:color w:val="444444"/>
        </w:rPr>
        <w:lastRenderedPageBreak/>
        <w:t>гигиенические нормативы).</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r:id="rId78" w:anchor="7DS0KD" w:history="1">
        <w:r>
          <w:rPr>
            <w:rStyle w:val="a3"/>
            <w:rFonts w:ascii="Arial" w:hAnsi="Arial" w:cs="Arial"/>
            <w:color w:val="3451A0"/>
          </w:rPr>
          <w:t>пунктом 3 Санитарных правил</w:t>
        </w:r>
      </w:hyperlink>
      <w:r>
        <w:rPr>
          <w:rFonts w:ascii="Arial" w:hAnsi="Arial" w:cs="Arial"/>
          <w:color w:val="444444"/>
        </w:rPr>
        <w:t>.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44. На территориях парков хозяйствующими субъктами должны быть установлены общественные туалеты, исходя из расчета одно место на 500 посетителей.</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45. Уборка территории парка должна проводиться хозяйствующим субъектом, владеющим парком, ежедневно.</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47. На территориях торговых объектов и рынков, реализующих продукцию непродовольственного назначения (далее - торговые объекты), хозяйствующими субъктами, которым принадлежат соответствующие торговые объекты, должны быть установлены урны</w:t>
      </w:r>
      <w:r>
        <w:rPr>
          <w:rFonts w:ascii="Arial" w:hAnsi="Arial" w:cs="Arial"/>
          <w:color w:val="444444"/>
        </w:rPr>
        <w:pict>
          <v:shape id="_x0000_i1133" type="#_x0000_t75" alt="" style="width:12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34" type="#_x0000_t75" alt="" style="width:12pt;height:17.25pt"/>
        </w:pict>
      </w:r>
      <w:r>
        <w:rPr>
          <w:rFonts w:ascii="Arial" w:hAnsi="Arial" w:cs="Arial"/>
          <w:color w:val="444444"/>
        </w:rPr>
        <w:t> </w:t>
      </w:r>
      <w:hyperlink r:id="rId79" w:anchor="8Q40M1" w:history="1">
        <w:r>
          <w:rPr>
            <w:rStyle w:val="a3"/>
            <w:rFonts w:ascii="Arial" w:hAnsi="Arial" w:cs="Arial"/>
            <w:color w:val="3451A0"/>
          </w:rPr>
          <w:t>Статья 24.10 Федерального закона от 24.06.1998 N 89-ФЗ</w:t>
        </w:r>
      </w:hyperlink>
      <w:r>
        <w:rPr>
          <w:rFonts w:ascii="Arial" w:hAnsi="Arial" w:cs="Arial"/>
          <w:color w:val="444444"/>
        </w:rPr>
        <w:t>; </w:t>
      </w:r>
      <w:hyperlink r:id="rId80" w:history="1">
        <w:r>
          <w:rPr>
            <w:rStyle w:val="a3"/>
            <w:rFonts w:ascii="Arial" w:hAnsi="Arial" w:cs="Arial"/>
            <w:color w:val="3451A0"/>
          </w:rPr>
          <w:t>постановление Правительства Российской Федерации от 04.04.2016 N 269 "Об определении нормативов накопления твердых коммунальных отходов"</w:t>
        </w:r>
      </w:hyperlink>
      <w:r>
        <w:rPr>
          <w:rFonts w:ascii="Arial" w:hAnsi="Arial" w:cs="Arial"/>
          <w:color w:val="444444"/>
        </w:rPr>
        <w:t xml:space="preserve"> (Собрание </w:t>
      </w:r>
      <w:r>
        <w:rPr>
          <w:rFonts w:ascii="Arial" w:hAnsi="Arial" w:cs="Arial"/>
          <w:color w:val="444444"/>
        </w:rPr>
        <w:lastRenderedPageBreak/>
        <w:t>законодательства Российской Федерации, 2016, N 15, ст.2100; 2018, N 40, ст.6122) (далее - постановление Правительства Российской Федерации от 04.04.2016 N 269).</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50. Кладбища должны размещаться в соответствии с требованиями законодательства Российской Федерации</w:t>
      </w:r>
      <w:r>
        <w:rPr>
          <w:rFonts w:ascii="Arial" w:hAnsi="Arial" w:cs="Arial"/>
          <w:color w:val="444444"/>
        </w:rPr>
        <w:pict>
          <v:shape id="_x0000_i1135" type="#_x0000_t75" alt="" style="width:12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36" type="#_x0000_t75" alt="" style="width:12pt;height:17.25pt"/>
        </w:pict>
      </w:r>
      <w:r>
        <w:rPr>
          <w:rFonts w:ascii="Arial" w:hAnsi="Arial" w:cs="Arial"/>
          <w:color w:val="444444"/>
        </w:rPr>
        <w:t> </w:t>
      </w:r>
      <w:hyperlink r:id="rId81" w:anchor="8P20LQ" w:history="1">
        <w:r>
          <w:rPr>
            <w:rStyle w:val="a3"/>
            <w:rFonts w:ascii="Arial" w:hAnsi="Arial" w:cs="Arial"/>
            <w:color w:val="3451A0"/>
          </w:rPr>
          <w:t>Пункт 2 статьи 16 Федерального закона от 12.01.1996 N 8-ФЗ "О погребении и похоронном деле"</w:t>
        </w:r>
      </w:hyperlink>
      <w:r>
        <w:rPr>
          <w:rFonts w:ascii="Arial" w:hAnsi="Arial" w:cs="Arial"/>
          <w:color w:val="444444"/>
        </w:rPr>
        <w:t> (Собрание законодательства Российской Федерации, 1996, N 3, ст.146; N 48, ст.5720) (далее - Федеральный закон от 12.01.1996 N 8-ФЗ).</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51. Участок, отводимый под кладбище, должен соответствовать следующим требованиям</w:t>
      </w:r>
      <w:r>
        <w:rPr>
          <w:rFonts w:ascii="Arial" w:hAnsi="Arial" w:cs="Arial"/>
          <w:color w:val="444444"/>
        </w:rPr>
        <w:pict>
          <v:shape id="_x0000_i1137" type="#_x0000_t75" alt="" style="width:12.7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38" type="#_x0000_t75" alt="" style="width:12.75pt;height:17.25pt"/>
        </w:pict>
      </w:r>
      <w:r>
        <w:rPr>
          <w:rFonts w:ascii="Arial" w:hAnsi="Arial" w:cs="Arial"/>
          <w:color w:val="444444"/>
        </w:rPr>
        <w:t> </w:t>
      </w:r>
      <w:hyperlink r:id="rId82" w:anchor="7DO0KB" w:history="1">
        <w:r>
          <w:rPr>
            <w:rStyle w:val="a3"/>
            <w:rFonts w:ascii="Arial" w:hAnsi="Arial" w:cs="Arial"/>
            <w:color w:val="3451A0"/>
          </w:rPr>
          <w:t>Статья 4 Федерального закона от 12.01.1996 N 8-ФЗ</w:t>
        </w:r>
      </w:hyperlink>
      <w:r>
        <w:rPr>
          <w:rFonts w:ascii="Arial" w:hAnsi="Arial" w:cs="Arial"/>
          <w:color w:val="444444"/>
        </w:rPr>
        <w:t>.</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 затопляться при паводках;</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иметь сухую, пористую почву на глубине 1,5 метров и ниже с влажностью почвы в пределах 6-18%.</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52. Кладбище с погребением путем предания тела (останков) умершего земле (захоронение в могилу, склеп) размещают на расстоянии: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от жилых, общественных зданий, спортивно-оздоровительных и санаторно-курортных зон в соответствии с требованиями к санитарно-защитным зонам</w:t>
      </w:r>
      <w:r>
        <w:rPr>
          <w:rFonts w:ascii="Arial" w:hAnsi="Arial" w:cs="Arial"/>
          <w:color w:val="444444"/>
        </w:rPr>
        <w:pict>
          <v:shape id="_x0000_i1139" type="#_x0000_t75" alt="" style="width:12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40" type="#_x0000_t75" alt="" style="width:12pt;height:17.25pt"/>
        </w:pict>
      </w:r>
      <w:r>
        <w:rPr>
          <w:rFonts w:ascii="Arial" w:hAnsi="Arial" w:cs="Arial"/>
          <w:color w:val="444444"/>
        </w:rPr>
        <w:t> </w:t>
      </w:r>
      <w:hyperlink r:id="rId83" w:anchor="64U0IK" w:history="1">
        <w:r>
          <w:rPr>
            <w:rStyle w:val="a3"/>
            <w:rFonts w:ascii="Arial" w:hAnsi="Arial" w:cs="Arial"/>
            <w:color w:val="3451A0"/>
          </w:rPr>
          <w:t>Федеральный закон от 03.08.2018 N 342-ФЗ "О внесении изменений в Градостроительный кодекс Российской Федерации и отдельные законодательные акты Российской Федерации"</w:t>
        </w:r>
      </w:hyperlink>
      <w:r>
        <w:rPr>
          <w:rFonts w:ascii="Arial" w:hAnsi="Arial" w:cs="Arial"/>
          <w:color w:val="444444"/>
        </w:rPr>
        <w:t> (Собрание законодательства Российской Федерации, 2018, N 32, ст.5135) (далее - Федеральный закон N 342-ФЗ).</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r>
        <w:rPr>
          <w:rFonts w:ascii="Arial" w:hAnsi="Arial" w:cs="Arial"/>
          <w:color w:val="444444"/>
        </w:rPr>
        <w:pict>
          <v:shape id="_x0000_i1141" type="#_x0000_t75" alt="" style="width:12.7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42" type="#_x0000_t75" alt="" style="width:12.75pt;height:17.25pt"/>
        </w:pict>
      </w:r>
      <w:r>
        <w:rPr>
          <w:rFonts w:ascii="Arial" w:hAnsi="Arial" w:cs="Arial"/>
          <w:color w:val="444444"/>
        </w:rPr>
        <w:t> </w:t>
      </w:r>
      <w:hyperlink r:id="rId84" w:anchor="64U0IK" w:history="1">
        <w:r>
          <w:rPr>
            <w:rStyle w:val="a3"/>
            <w:rFonts w:ascii="Arial" w:hAnsi="Arial" w:cs="Arial"/>
            <w:color w:val="3451A0"/>
          </w:rPr>
          <w:t>Федеральный закон от 03.08.2018 N 342-ФЗ</w:t>
        </w:r>
      </w:hyperlink>
      <w:r>
        <w:rPr>
          <w:rFonts w:ascii="Arial" w:hAnsi="Arial" w:cs="Arial"/>
          <w:color w:val="444444"/>
        </w:rPr>
        <w:t>.</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53. При устройстве кладбища должны предусматриваться: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водоупорный слой;</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система дренажа;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обваловка территории кладбища;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разделение территории кладбища на зоны: ритуальную, административно-хозяйственную, захоронений;</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водоснабжение, водоотведение, тепло-электроснабжение, благоустройство территории;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подъездные пути и автостоянки.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54. Площадь участков для размещения мест захоронения должна быть не более 70% общей площади кладбища.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55. Повторное захоронение в одну и ту же могилу тел родственников допускается по истечении времени разложения и минерализации тела умершего.</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r>
        <w:rPr>
          <w:rFonts w:ascii="Arial" w:hAnsi="Arial" w:cs="Arial"/>
          <w:color w:val="444444"/>
        </w:rPr>
        <w:pict>
          <v:shape id="_x0000_i1143" type="#_x0000_t75" alt="" style="width:12.7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44" type="#_x0000_t75" alt="" style="width:12.75pt;height:17.25pt"/>
        </w:pict>
      </w:r>
      <w:r>
        <w:rPr>
          <w:rFonts w:ascii="Arial" w:hAnsi="Arial" w:cs="Arial"/>
          <w:color w:val="444444"/>
        </w:rPr>
        <w:t> </w:t>
      </w:r>
      <w:hyperlink r:id="rId85" w:anchor="7EG0KH" w:history="1">
        <w:r>
          <w:rPr>
            <w:rStyle w:val="a3"/>
            <w:rFonts w:ascii="Arial" w:hAnsi="Arial" w:cs="Arial"/>
            <w:color w:val="3451A0"/>
          </w:rPr>
          <w:t>Пункт 2 статьи 30 Федерального закона от 30.03.1999 N 52-ФЗ</w:t>
        </w:r>
      </w:hyperlink>
      <w:r>
        <w:rPr>
          <w:rFonts w:ascii="Arial" w:hAnsi="Arial" w:cs="Arial"/>
          <w:color w:val="444444"/>
        </w:rPr>
        <w:t> и </w:t>
      </w:r>
      <w:hyperlink r:id="rId86" w:anchor="7DO0KB" w:history="1">
        <w:r>
          <w:rPr>
            <w:rStyle w:val="a3"/>
            <w:rFonts w:ascii="Arial" w:hAnsi="Arial" w:cs="Arial"/>
            <w:color w:val="3451A0"/>
          </w:rPr>
          <w:t>раздел VI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w:t>
        </w:r>
      </w:hyperlink>
      <w:r>
        <w:rPr>
          <w:rFonts w:ascii="Arial" w:hAnsi="Arial" w:cs="Arial"/>
          <w:color w:val="444444"/>
        </w:rPr>
        <w:t>, утвержденного </w:t>
      </w:r>
      <w:hyperlink r:id="rId87" w:anchor="64U0IK" w:history="1">
        <w:r>
          <w:rPr>
            <w:rStyle w:val="a3"/>
            <w:rFonts w:ascii="Arial" w:hAnsi="Arial" w:cs="Arial"/>
            <w:color w:val="3451A0"/>
          </w:rPr>
          <w:t>Решением N 299</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59. Патолого-анатомические и анатомические отходы подлежат кремации или захоронению на кладбищах в деревянных ящиках.</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080EB2" w:rsidRPr="00080EB2" w:rsidRDefault="00080EB2" w:rsidP="00080EB2">
      <w:pPr>
        <w:spacing w:after="0" w:line="240" w:lineRule="auto"/>
        <w:textAlignment w:val="baseline"/>
        <w:rPr>
          <w:rFonts w:ascii="Arial" w:eastAsia="Times New Roman" w:hAnsi="Arial" w:cs="Arial"/>
          <w:color w:val="444444"/>
          <w:sz w:val="23"/>
          <w:szCs w:val="23"/>
          <w:lang w:eastAsia="ru-RU"/>
        </w:rPr>
      </w:pPr>
    </w:p>
    <w:p w:rsidR="00453C55" w:rsidRDefault="00080EB2" w:rsidP="00453C55">
      <w:pPr>
        <w:pStyle w:val="formattext"/>
        <w:shd w:val="clear" w:color="auto" w:fill="FFFFFF"/>
        <w:spacing w:before="0" w:beforeAutospacing="0" w:after="0" w:afterAutospacing="0"/>
        <w:ind w:firstLine="480"/>
        <w:textAlignment w:val="baseline"/>
        <w:rPr>
          <w:rFonts w:ascii="Arial" w:hAnsi="Arial" w:cs="Arial"/>
          <w:color w:val="444444"/>
        </w:rPr>
      </w:pPr>
      <w:r w:rsidRPr="00080EB2">
        <w:rPr>
          <w:rFonts w:ascii="Arial" w:hAnsi="Arial" w:cs="Arial"/>
          <w:color w:val="444444"/>
          <w:sz w:val="23"/>
          <w:szCs w:val="23"/>
        </w:rPr>
        <w:t> </w:t>
      </w:r>
      <w:r w:rsidR="00453C55">
        <w:rPr>
          <w:rFonts w:ascii="Arial" w:hAnsi="Arial" w:cs="Arial"/>
          <w:color w:val="444444"/>
        </w:rP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r w:rsidR="00453C55">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Работники кладбища, осуществляющие эксгумацию и перезахоронение останков умершего, должны быть привиты против столбняка</w:t>
      </w:r>
      <w:r>
        <w:rPr>
          <w:rFonts w:ascii="Arial" w:hAnsi="Arial" w:cs="Arial"/>
          <w:color w:val="444444"/>
        </w:rPr>
        <w:pict>
          <v:shape id="_x0000_i1145" type="#_x0000_t75" alt="" style="width:12.75pt;height:17.25pt"/>
        </w:pict>
      </w:r>
      <w:r>
        <w:rPr>
          <w:rFonts w:ascii="Arial" w:hAnsi="Arial" w:cs="Arial"/>
          <w:color w:val="444444"/>
        </w:rPr>
        <w:t>.</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46" type="#_x0000_t75" alt="" style="width:12.75pt;height:17.25pt"/>
        </w:pict>
      </w:r>
      <w:r>
        <w:rPr>
          <w:rFonts w:ascii="Arial" w:hAnsi="Arial" w:cs="Arial"/>
          <w:color w:val="444444"/>
        </w:rPr>
        <w:t> </w:t>
      </w:r>
      <w:hyperlink r:id="rId88" w:anchor="7DI0K7" w:history="1">
        <w:r>
          <w:rPr>
            <w:rStyle w:val="a3"/>
            <w:rFonts w:ascii="Arial" w:hAnsi="Arial" w:cs="Arial"/>
            <w:color w:val="3451A0"/>
          </w:rPr>
          <w:t>Пункт 4 статьи 11 Федерального закона от 17.09.1998 N 157-ФЗ "Об иммунопрофилактике инфекционных болезней"</w:t>
        </w:r>
      </w:hyperlink>
      <w:r>
        <w:rPr>
          <w:rFonts w:ascii="Arial" w:hAnsi="Arial" w:cs="Arial"/>
          <w:color w:val="444444"/>
        </w:rPr>
        <w:t> (Собрание законодательства Российской Федерации, 1998, N 38, ст.4736; 2013, N 48, ст.6165) и </w:t>
      </w:r>
      <w:hyperlink r:id="rId89" w:anchor="64U0IK" w:history="1">
        <w:r>
          <w:rPr>
            <w:rStyle w:val="a3"/>
            <w:rFonts w:ascii="Arial" w:hAnsi="Arial" w:cs="Arial"/>
            <w:color w:val="3451A0"/>
          </w:rPr>
          <w:t>пункт 1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hyperlink>
      <w:r>
        <w:rPr>
          <w:rFonts w:ascii="Arial" w:hAnsi="Arial" w:cs="Arial"/>
          <w:color w:val="444444"/>
        </w:rPr>
        <w:t>, утвержденного </w:t>
      </w:r>
      <w:hyperlink r:id="rId90" w:history="1">
        <w:r>
          <w:rPr>
            <w:rStyle w:val="a3"/>
            <w:rFonts w:ascii="Arial" w:hAnsi="Arial" w:cs="Arial"/>
            <w:color w:val="3451A0"/>
          </w:rPr>
          <w:t>постановлением Правительства Российской Федерации от 15.07.1999 N 825</w:t>
        </w:r>
      </w:hyperlink>
      <w:r>
        <w:rPr>
          <w:rFonts w:ascii="Arial" w:hAnsi="Arial" w:cs="Arial"/>
          <w:color w:val="444444"/>
        </w:rPr>
        <w:t> (Собрание законодательства Российской Федерации, 19.07.1999, N 29, ст.3766; 2015, N 1, ст.262).</w:t>
      </w:r>
      <w:r>
        <w:rPr>
          <w:rFonts w:ascii="Arial" w:hAnsi="Arial" w:cs="Arial"/>
          <w:color w:val="444444"/>
        </w:rPr>
        <w:br/>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w:t>
      </w:r>
      <w:r>
        <w:rPr>
          <w:rFonts w:ascii="Arial" w:hAnsi="Arial" w:cs="Arial"/>
          <w:color w:val="444444"/>
        </w:rPr>
        <w:pict>
          <v:shape id="_x0000_i1147" type="#_x0000_t75" alt="" style="width:12.75pt;height:17.25pt"/>
        </w:pict>
      </w:r>
      <w:r>
        <w:rPr>
          <w:rFonts w:ascii="Arial" w:hAnsi="Arial" w:cs="Arial"/>
          <w:color w:val="444444"/>
        </w:rPr>
        <w:t>. Строительство зданий и сооружений на территории места погребения не допускается.</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48" type="#_x0000_t75" alt="" style="width:12.75pt;height:17.25pt"/>
        </w:pict>
      </w:r>
      <w:r>
        <w:rPr>
          <w:rFonts w:ascii="Arial" w:hAnsi="Arial" w:cs="Arial"/>
          <w:color w:val="444444"/>
        </w:rPr>
        <w:t> </w:t>
      </w:r>
      <w:hyperlink r:id="rId91" w:anchor="8P40LQ" w:history="1">
        <w:r>
          <w:rPr>
            <w:rStyle w:val="a3"/>
            <w:rFonts w:ascii="Arial" w:hAnsi="Arial" w:cs="Arial"/>
            <w:color w:val="3451A0"/>
          </w:rPr>
          <w:t>Пункт 6 статьи 16 Федерального закона от 12.01.1996 N 8-ФЗ</w:t>
        </w:r>
      </w:hyperlink>
      <w:r>
        <w:rPr>
          <w:rFonts w:ascii="Arial" w:hAnsi="Arial" w:cs="Arial"/>
          <w:color w:val="444444"/>
        </w:rPr>
        <w:t>.</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63. В крематории должны предусматриваться следующие помещения:</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помещение приема умерших с вестибюлем, холодильной камерой;</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помещение для сохранения умерших до кремации;</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помещение для кремирования умерших;</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кремационный зал;</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помещение обработки и хранения кремированных останков;</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хранилище урн с прахом;</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помещение газоочистки;</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помещения инженерно-технической службы и санитарно-технические.</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Помещения для людей, участвующих в похоронах, должны быть изолированы от помещений, предназначенных для деятельности обслуживающих работников.</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65. На кладбище его владельцем должны быть оборудованы контейнерные площадки для накопления ТКО в соответствии с </w:t>
      </w:r>
      <w:hyperlink r:id="rId92" w:anchor="7DS0KD" w:history="1">
        <w:r>
          <w:rPr>
            <w:rStyle w:val="a3"/>
            <w:rFonts w:ascii="Arial" w:hAnsi="Arial" w:cs="Arial"/>
            <w:color w:val="3451A0"/>
          </w:rPr>
          <w:t>пунктом 3 Санитарных правил</w:t>
        </w:r>
      </w:hyperlink>
      <w:r>
        <w:rPr>
          <w:rFonts w:ascii="Arial" w:hAnsi="Arial" w:cs="Arial"/>
          <w:color w:val="444444"/>
        </w:rPr>
        <w:t>.</w:t>
      </w:r>
      <w:r>
        <w:rPr>
          <w:rFonts w:ascii="Arial" w:hAnsi="Arial" w:cs="Arial"/>
          <w:color w:val="444444"/>
        </w:rPr>
        <w:br/>
      </w:r>
    </w:p>
    <w:p w:rsidR="00453C55" w:rsidRDefault="00453C55" w:rsidP="00453C55">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III. Санитарно-эпидемиологические требования к обеспечению качества атмосферного воздуха</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66.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r>
        <w:rPr>
          <w:rFonts w:ascii="Arial" w:hAnsi="Arial" w:cs="Arial"/>
          <w:color w:val="444444"/>
        </w:rPr>
        <w:pict>
          <v:shape id="_x0000_i1149" type="#_x0000_t75" alt="" style="width:12.75pt;height:17.25pt"/>
        </w:pict>
      </w:r>
      <w:r>
        <w:rPr>
          <w:rFonts w:ascii="Arial" w:hAnsi="Arial" w:cs="Arial"/>
          <w:color w:val="444444"/>
        </w:rPr>
        <w:t>.</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50" type="#_x0000_t75" alt="" style="width:12.75pt;height:17.25pt"/>
        </w:pict>
      </w:r>
      <w:r>
        <w:rPr>
          <w:rFonts w:ascii="Arial" w:hAnsi="Arial" w:cs="Arial"/>
          <w:color w:val="444444"/>
        </w:rPr>
        <w:t> </w:t>
      </w:r>
      <w:hyperlink r:id="rId93" w:anchor="7DK0KB" w:history="1">
        <w:r>
          <w:rPr>
            <w:rStyle w:val="a3"/>
            <w:rFonts w:ascii="Arial" w:hAnsi="Arial" w:cs="Arial"/>
            <w:color w:val="3451A0"/>
          </w:rPr>
          <w:t>Статья 11 Федерального закона от 30.03.1999 N 52-ФЗ</w:t>
        </w:r>
      </w:hyperlink>
      <w:r>
        <w:rPr>
          <w:rFonts w:ascii="Arial" w:hAnsi="Arial" w:cs="Arial"/>
          <w:color w:val="444444"/>
        </w:rPr>
        <w:t>.</w:t>
      </w:r>
      <w:r>
        <w:rPr>
          <w:rFonts w:ascii="Arial" w:hAnsi="Arial" w:cs="Arial"/>
          <w:color w:val="444444"/>
        </w:rPr>
        <w:br/>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Запрещается выброс загрязняющих веществ, не имеющих утвержденных гигиенических нормативов (ПДК, ОБУВ)</w:t>
      </w:r>
      <w:r>
        <w:rPr>
          <w:rFonts w:ascii="Arial" w:hAnsi="Arial" w:cs="Arial"/>
          <w:color w:val="444444"/>
        </w:rPr>
        <w:pict>
          <v:shape id="_x0000_i1151" type="#_x0000_t75" alt="" style="width:12.75pt;height:17.25pt"/>
        </w:pict>
      </w:r>
      <w:r>
        <w:rPr>
          <w:rFonts w:ascii="Arial" w:hAnsi="Arial" w:cs="Arial"/>
          <w:color w:val="444444"/>
        </w:rPr>
        <w:t>.</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52" type="#_x0000_t75" alt="" style="width:12.75pt;height:17.25pt"/>
        </w:pict>
      </w:r>
      <w:r>
        <w:rPr>
          <w:rFonts w:ascii="Arial" w:hAnsi="Arial" w:cs="Arial"/>
          <w:color w:val="444444"/>
        </w:rPr>
        <w:t> </w:t>
      </w:r>
      <w:hyperlink r:id="rId94" w:anchor="7DO0KA" w:history="1">
        <w:r>
          <w:rPr>
            <w:rStyle w:val="a3"/>
            <w:rFonts w:ascii="Arial" w:hAnsi="Arial" w:cs="Arial"/>
            <w:color w:val="3451A0"/>
          </w:rPr>
          <w:t>Пункт 7 статьи 15 Федерального закона от 04.05.1999 N 96-ФЗ "Об охране атмосферного воздуха"</w:t>
        </w:r>
      </w:hyperlink>
      <w:r>
        <w:rPr>
          <w:rFonts w:ascii="Arial" w:hAnsi="Arial" w:cs="Arial"/>
          <w:color w:val="444444"/>
        </w:rPr>
        <w:t> (Собрание законодательства Российской Федерации, 1999, N 18, ст.2222; 2020, N 50, ст.8074) (далее - Федеральный закон от 04.05.1999 N 96-ФЗ).</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w:t>
      </w:r>
      <w:r>
        <w:rPr>
          <w:rFonts w:ascii="Arial" w:hAnsi="Arial" w:cs="Arial"/>
          <w:color w:val="444444"/>
        </w:rPr>
        <w:pict>
          <v:shape id="_x0000_i1153" type="#_x0000_t75" alt="" style="width:12.75pt;height:17.25pt"/>
        </w:pict>
      </w:r>
      <w:r>
        <w:rPr>
          <w:rFonts w:ascii="Arial" w:hAnsi="Arial" w:cs="Arial"/>
          <w:color w:val="444444"/>
        </w:rPr>
        <w:t>;</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54" type="#_x0000_t75" alt="" style="width:12.75pt;height:17.25pt"/>
        </w:pict>
      </w:r>
      <w:r>
        <w:rPr>
          <w:rFonts w:ascii="Arial" w:hAnsi="Arial" w:cs="Arial"/>
          <w:color w:val="444444"/>
        </w:rPr>
        <w:t> </w:t>
      </w:r>
      <w:hyperlink r:id="rId95" w:anchor="7DC0K6" w:history="1">
        <w:r>
          <w:rPr>
            <w:rStyle w:val="a3"/>
            <w:rFonts w:ascii="Arial" w:hAnsi="Arial" w:cs="Arial"/>
            <w:color w:val="3451A0"/>
          </w:rPr>
          <w:t>Пункт 2 статьи 12 Федерального закона от 30.03.1999 N 52-ФЗ</w:t>
        </w:r>
      </w:hyperlink>
      <w:r>
        <w:rPr>
          <w:rFonts w:ascii="Arial" w:hAnsi="Arial" w:cs="Arial"/>
          <w:color w:val="444444"/>
        </w:rPr>
        <w:t>.</w:t>
      </w:r>
      <w:r>
        <w:rPr>
          <w:rFonts w:ascii="Arial" w:hAnsi="Arial" w:cs="Arial"/>
          <w:color w:val="444444"/>
        </w:rPr>
        <w:br/>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обосновании седьмой подзоны приаэродромной территории</w:t>
      </w:r>
      <w:r>
        <w:rPr>
          <w:rFonts w:ascii="Arial" w:hAnsi="Arial" w:cs="Arial"/>
          <w:color w:val="444444"/>
        </w:rPr>
        <w:pict>
          <v:shape id="_x0000_i1155" type="#_x0000_t75" alt="" style="width:12.75pt;height:17.25pt"/>
        </w:pict>
      </w:r>
      <w:r>
        <w:rPr>
          <w:rFonts w:ascii="Arial" w:hAnsi="Arial" w:cs="Arial"/>
          <w:color w:val="444444"/>
        </w:rPr>
        <w:t>.</w:t>
      </w:r>
    </w:p>
    <w:p w:rsidR="00453C55" w:rsidRDefault="00453C55" w:rsidP="00453C55">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156" type="#_x0000_t75" alt="" style="width:12.75pt;height:17.25pt"/>
        </w:pict>
      </w:r>
      <w:r>
        <w:rPr>
          <w:rFonts w:ascii="Arial" w:hAnsi="Arial" w:cs="Arial"/>
          <w:color w:val="444444"/>
        </w:rPr>
        <w:t> </w:t>
      </w:r>
      <w:hyperlink r:id="rId96" w:anchor="7E00KF" w:history="1">
        <w:r>
          <w:rPr>
            <w:rStyle w:val="a3"/>
            <w:rFonts w:ascii="Arial" w:hAnsi="Arial" w:cs="Arial"/>
            <w:color w:val="3451A0"/>
          </w:rPr>
          <w:t>Подпункт "ж" пункта </w:t>
        </w:r>
      </w:hyperlink>
      <w:r>
        <w:rPr>
          <w:rFonts w:ascii="Arial" w:hAnsi="Arial" w:cs="Arial"/>
          <w:color w:val="444444"/>
        </w:rPr>
        <w:t>2 и </w:t>
      </w:r>
      <w:hyperlink r:id="rId97" w:anchor="7DU0KD" w:history="1">
        <w:r>
          <w:rPr>
            <w:rStyle w:val="a3"/>
            <w:rFonts w:ascii="Arial" w:hAnsi="Arial" w:cs="Arial"/>
            <w:color w:val="3451A0"/>
          </w:rPr>
          <w:t>подпункт "е" пункта 3 Правил выделения на приаэродромной территории подзон</w:t>
        </w:r>
      </w:hyperlink>
      <w:r>
        <w:rPr>
          <w:rFonts w:ascii="Arial" w:hAnsi="Arial" w:cs="Arial"/>
          <w:color w:val="444444"/>
        </w:rPr>
        <w:t>, утвержденных </w:t>
      </w:r>
      <w:hyperlink r:id="rId98" w:anchor="64U0IK" w:history="1">
        <w:r>
          <w:rPr>
            <w:rStyle w:val="a3"/>
            <w:rFonts w:ascii="Arial" w:hAnsi="Arial" w:cs="Arial"/>
            <w:color w:val="3451A0"/>
          </w:rPr>
          <w:t>постановлением Правительства Российской Федерации от 02.12.2017 N 1460</w:t>
        </w:r>
      </w:hyperlink>
      <w:r>
        <w:rPr>
          <w:rFonts w:ascii="Arial" w:hAnsi="Arial" w:cs="Arial"/>
          <w:color w:val="444444"/>
        </w:rPr>
        <w:t> (Собрание законодательства Российской Федерации, 2017, N 50, ст.7619).</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70. Не допускается превышение гигиенических нормативов содержания загрязняющих веществ в атмосферном воздухе:</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жилой зоне - </w:t>
      </w:r>
      <w:r>
        <w:rPr>
          <w:rFonts w:ascii="Arial" w:hAnsi="Arial" w:cs="Arial"/>
          <w:color w:val="444444"/>
        </w:rPr>
        <w:pict>
          <v:shape id="_x0000_i1157" type="#_x0000_t75" alt="" style="width:9.75pt;height:12pt"/>
        </w:pict>
      </w:r>
      <w:r>
        <w:rPr>
          <w:rFonts w:ascii="Arial" w:hAnsi="Arial" w:cs="Arial"/>
          <w:color w:val="444444"/>
        </w:rPr>
        <w:t>1,0 ПДК (ОБУВ);</w:t>
      </w:r>
      <w:r>
        <w:rPr>
          <w:rFonts w:ascii="Arial" w:hAnsi="Arial" w:cs="Arial"/>
          <w:color w:val="444444"/>
        </w:rPr>
        <w:br/>
      </w:r>
    </w:p>
    <w:p w:rsidR="00453C55" w:rsidRDefault="00453C55" w:rsidP="00453C5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Pr>
          <w:rFonts w:ascii="Arial" w:hAnsi="Arial" w:cs="Arial"/>
          <w:color w:val="444444"/>
        </w:rPr>
        <w:pict>
          <v:shape id="_x0000_i1158" type="#_x0000_t75" alt="" style="width:9.75pt;height:12pt"/>
        </w:pict>
      </w:r>
      <w:r>
        <w:rPr>
          <w:rFonts w:ascii="Arial" w:hAnsi="Arial" w:cs="Arial"/>
          <w:color w:val="444444"/>
        </w:rPr>
        <w:t>0,8 ПДК (ОБУВ).</w:t>
      </w:r>
    </w:p>
    <w:p w:rsidR="00080EB2" w:rsidRPr="00080EB2" w:rsidRDefault="00080EB2" w:rsidP="00080EB2">
      <w:pPr>
        <w:spacing w:after="0" w:line="240" w:lineRule="auto"/>
        <w:textAlignment w:val="baseline"/>
        <w:rPr>
          <w:rFonts w:ascii="Arial" w:eastAsia="Times New Roman" w:hAnsi="Arial" w:cs="Arial"/>
          <w:color w:val="444444"/>
          <w:sz w:val="23"/>
          <w:szCs w:val="23"/>
          <w:lang w:eastAsia="ru-RU"/>
        </w:rPr>
      </w:pPr>
    </w:p>
    <w:p w:rsidR="00453C55" w:rsidRDefault="00080EB2" w:rsidP="00453C55">
      <w:pPr>
        <w:shd w:val="clear" w:color="auto" w:fill="FFFFFF"/>
        <w:textAlignment w:val="baseline"/>
        <w:rPr>
          <w:rFonts w:ascii="Arial" w:hAnsi="Arial" w:cs="Arial"/>
          <w:color w:val="444444"/>
        </w:rPr>
      </w:pPr>
      <w:r w:rsidRPr="00080EB2">
        <w:rPr>
          <w:rFonts w:ascii="Arial" w:eastAsia="Times New Roman" w:hAnsi="Arial" w:cs="Arial"/>
          <w:color w:val="444444"/>
          <w:sz w:val="23"/>
          <w:szCs w:val="23"/>
          <w:lang w:eastAsia="ru-RU"/>
        </w:rPr>
        <w:t> </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r:id="rId99" w:anchor="8OO0LP" w:history="1">
        <w:r>
          <w:rPr>
            <w:rStyle w:val="a3"/>
            <w:rFonts w:ascii="Arial" w:hAnsi="Arial" w:cs="Arial"/>
            <w:color w:val="3451A0"/>
          </w:rPr>
          <w:t>пункте 70 Санитарных правил</w:t>
        </w:r>
      </w:hyperlink>
      <w:r>
        <w:rPr>
          <w:rFonts w:ascii="Arial" w:hAnsi="Arial" w:cs="Arial"/>
          <w:color w:val="444444"/>
        </w:rPr>
        <w:t>,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Требование о разработке и реализации санитарно-противоэпидемических (профилактических) мероприятий, предусмотренных абзацем первым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100" w:anchor="A7I0NF" w:history="1">
        <w:r>
          <w:rPr>
            <w:rStyle w:val="a3"/>
            <w:rFonts w:ascii="Arial" w:hAnsi="Arial" w:cs="Arial"/>
            <w:color w:val="3451A0"/>
          </w:rPr>
          <w:t>статьей 31.1 Федерального закона от 10.01.2002 N 7-ФЗ "Об охране окружающей среды"</w:t>
        </w:r>
      </w:hyperlink>
      <w:r>
        <w:rPr>
          <w:rFonts w:ascii="Arial" w:hAnsi="Arial" w:cs="Arial"/>
          <w:color w:val="444444"/>
        </w:rPr>
        <w:t> (Собрание законодательства Российской Федерации, 2002, N 2, ст.133; 2019, N 52, ст.7768, ст.7771) установлены технологические нормативы.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границе земельного (земельных) участка (участков) объекта (объектов);</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границе полосы отвода для автомобильных дорог и железнодорожных линий (далее - полоса отвода);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Санитарно-защитные зоны устанавливаются в случаях и порядке, предусмотренном законодательством Российской Федерации</w:t>
      </w:r>
      <w:r>
        <w:rPr>
          <w:rFonts w:ascii="Arial" w:hAnsi="Arial" w:cs="Arial"/>
          <w:color w:val="444444"/>
        </w:rPr>
        <w:pict>
          <v:shape id="_x0000_i1082" type="#_x0000_t75" alt="" style="width:12.7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083" type="#_x0000_t75" alt="" style="width:12.75pt;height:17.25pt"/>
        </w:pict>
      </w:r>
      <w:r>
        <w:rPr>
          <w:rFonts w:ascii="Arial" w:hAnsi="Arial" w:cs="Arial"/>
          <w:color w:val="444444"/>
        </w:rPr>
        <w:t> </w:t>
      </w:r>
      <w:hyperlink r:id="rId101" w:anchor="64U0IK" w:history="1">
        <w:r>
          <w:rPr>
            <w:rStyle w:val="a3"/>
            <w:rFonts w:ascii="Arial" w:hAnsi="Arial" w:cs="Arial"/>
            <w:color w:val="3451A0"/>
          </w:rPr>
          <w:t>Федеральный закон от 03.08.2018 N 342-ФЗ</w:t>
        </w:r>
      </w:hyperlink>
      <w:r>
        <w:rPr>
          <w:rFonts w:ascii="Arial" w:hAnsi="Arial" w:cs="Arial"/>
          <w:color w:val="444444"/>
        </w:rPr>
        <w:t>.</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w:t>
      </w:r>
      <w:r>
        <w:rPr>
          <w:rFonts w:ascii="Arial" w:hAnsi="Arial" w:cs="Arial"/>
          <w:color w:val="444444"/>
        </w:rPr>
        <w:pict>
          <v:shape id="_x0000_i1084" type="#_x0000_t75" alt="" style="width:12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085" type="#_x0000_t75" alt="" style="width:12pt;height:17.25pt"/>
        </w:pict>
      </w:r>
      <w:r>
        <w:rPr>
          <w:rFonts w:ascii="Arial" w:hAnsi="Arial" w:cs="Arial"/>
          <w:color w:val="444444"/>
        </w:rPr>
        <w:t> </w:t>
      </w:r>
      <w:hyperlink r:id="rId102" w:anchor="64U0IK" w:history="1">
        <w:r>
          <w:rPr>
            <w:rStyle w:val="a3"/>
            <w:rFonts w:ascii="Arial" w:hAnsi="Arial" w:cs="Arial"/>
            <w:color w:val="3451A0"/>
          </w:rPr>
          <w:t>Федеральный закон от 03.08.2018 N 342-ФЗ</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73. Хозяйствующие субъекты, эксплуатирующие источники воздействия, обязаны</w:t>
      </w:r>
      <w:r>
        <w:rPr>
          <w:rFonts w:ascii="Arial" w:hAnsi="Arial" w:cs="Arial"/>
          <w:color w:val="444444"/>
        </w:rPr>
        <w:pict>
          <v:shape id="_x0000_i1086" type="#_x0000_t75" alt="" style="width:12.7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087" type="#_x0000_t75" alt="" style="width:12.75pt;height:17.25pt"/>
        </w:pict>
      </w:r>
      <w:r>
        <w:rPr>
          <w:rFonts w:ascii="Arial" w:hAnsi="Arial" w:cs="Arial"/>
          <w:color w:val="444444"/>
        </w:rPr>
        <w:t> </w:t>
      </w:r>
      <w:hyperlink r:id="rId103" w:anchor="7DK0KB" w:history="1">
        <w:r>
          <w:rPr>
            <w:rStyle w:val="a3"/>
            <w:rFonts w:ascii="Arial" w:hAnsi="Arial" w:cs="Arial"/>
            <w:color w:val="3451A0"/>
          </w:rPr>
          <w:t>Статья 11 Федерального закона от 30.03.1999 N 52-ФЗ</w:t>
        </w:r>
      </w:hyperlink>
      <w:r>
        <w:rPr>
          <w:rFonts w:ascii="Arial" w:hAnsi="Arial" w:cs="Arial"/>
          <w:color w:val="444444"/>
        </w:rPr>
        <w:t>.</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учётом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ситуаций,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w:t>
      </w:r>
      <w:r>
        <w:rPr>
          <w:rFonts w:ascii="Arial" w:hAnsi="Arial" w:cs="Arial"/>
          <w:color w:val="444444"/>
        </w:rPr>
        <w:pict>
          <v:shape id="_x0000_i1088" type="#_x0000_t75" alt="" style="width:12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089" type="#_x0000_t75" alt="" style="width:12pt;height:17.25pt"/>
        </w:pict>
      </w:r>
      <w:r>
        <w:rPr>
          <w:rFonts w:ascii="Arial" w:hAnsi="Arial" w:cs="Arial"/>
          <w:color w:val="444444"/>
        </w:rPr>
        <w:t> </w:t>
      </w:r>
      <w:hyperlink r:id="rId104" w:anchor="7DQ0KD" w:history="1">
        <w:r>
          <w:rPr>
            <w:rStyle w:val="a3"/>
            <w:rFonts w:ascii="Arial" w:hAnsi="Arial" w:cs="Arial"/>
            <w:color w:val="3451A0"/>
          </w:rPr>
          <w:t>Статья 12 Федерального закона от 04.05.1999 N 96-ФЗ</w:t>
        </w:r>
      </w:hyperlink>
      <w:r>
        <w:rPr>
          <w:rFonts w:ascii="Arial" w:hAnsi="Arial" w:cs="Arial"/>
          <w:color w:val="444444"/>
        </w:rPr>
        <w:t>.</w:t>
      </w:r>
      <w:r>
        <w:rPr>
          <w:rFonts w:ascii="Arial" w:hAnsi="Arial" w:cs="Arial"/>
          <w:color w:val="444444"/>
        </w:rPr>
        <w:br/>
      </w:r>
    </w:p>
    <w:p w:rsidR="00453C55" w:rsidRDefault="00453C55" w:rsidP="00453C55">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IV. Санитарно-эпидемиологические требования к качеству воды питьевого и хозяйственно-бытового водоснабжения</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75. Качество и безопасность питьевой и горячей воды должны соответствовать гигиеническим нормативам.</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w:t>
      </w:r>
      <w:r>
        <w:rPr>
          <w:rFonts w:ascii="Arial" w:hAnsi="Arial" w:cs="Arial"/>
          <w:color w:val="444444"/>
        </w:rPr>
        <w:pict>
          <v:shape id="_x0000_i1090" type="#_x0000_t75" alt="" style="width:12.75pt;height:17.25pt"/>
        </w:pict>
      </w:r>
      <w:r>
        <w:rPr>
          <w:rFonts w:ascii="Arial" w:hAnsi="Arial" w:cs="Arial"/>
          <w:color w:val="444444"/>
        </w:rPr>
        <w: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091" type="#_x0000_t75" alt="" style="width:12.75pt;height:17.25pt"/>
        </w:pict>
      </w:r>
      <w:r>
        <w:rPr>
          <w:rFonts w:ascii="Arial" w:hAnsi="Arial" w:cs="Arial"/>
          <w:color w:val="444444"/>
        </w:rPr>
        <w:t> </w:t>
      </w:r>
      <w:hyperlink r:id="rId105" w:anchor="8PS0M2" w:history="1">
        <w:r>
          <w:rPr>
            <w:rStyle w:val="a3"/>
            <w:rFonts w:ascii="Arial" w:hAnsi="Arial" w:cs="Arial"/>
            <w:color w:val="3451A0"/>
          </w:rPr>
          <w:t>Пункт 5 статьи 23 Федерального закона от 07.12.2011 N 416-ФЗ "О водоснабжении и водоотведении"</w:t>
        </w:r>
      </w:hyperlink>
      <w:r>
        <w:rPr>
          <w:rFonts w:ascii="Arial" w:hAnsi="Arial" w:cs="Arial"/>
          <w:color w:val="444444"/>
        </w:rPr>
        <w:t> (Собрание законодательства Российской Федерации, 2011, N 50, ст.7358; 2015, N 48, ст.6723) (далее - Федеральный закон от 07.12.2011 N 416-ФЗ).</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выявление и устранение причин ухудшения ее качества и безопасности обеспечения населения питьевой водой;</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информирование населения о введении временных отступлений и сроках их действия, отсутствии риска для здоровья населения, а также рекомендациях для </w:t>
      </w:r>
      <w:r>
        <w:rPr>
          <w:rFonts w:ascii="Arial" w:hAnsi="Arial" w:cs="Arial"/>
          <w:color w:val="444444"/>
        </w:rPr>
        <w:lastRenderedPageBreak/>
        <w:t>населения по использованию питьевой и горячей воды.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106" w:anchor="6580IP" w:history="1">
        <w:r>
          <w:rPr>
            <w:rStyle w:val="a3"/>
            <w:rFonts w:ascii="Arial" w:hAnsi="Arial" w:cs="Arial"/>
            <w:color w:val="3451A0"/>
          </w:rPr>
          <w:t>Правилами осуществления производственного контроля качества и безопасности питьевой воды, горячей воды</w:t>
        </w:r>
      </w:hyperlink>
      <w:r>
        <w:rPr>
          <w:rFonts w:ascii="Arial" w:hAnsi="Arial" w:cs="Arial"/>
          <w:color w:val="444444"/>
        </w:rPr>
        <w:t>, установленными </w:t>
      </w:r>
      <w:hyperlink r:id="rId107" w:history="1">
        <w:r>
          <w:rPr>
            <w:rStyle w:val="a3"/>
            <w:rFonts w:ascii="Arial" w:hAnsi="Arial" w:cs="Arial"/>
            <w:color w:val="3451A0"/>
          </w:rPr>
          <w:t>постановлением Правительства Российской Федерации от 06.01.2015 N 10</w:t>
        </w:r>
      </w:hyperlink>
      <w:r>
        <w:rPr>
          <w:rFonts w:ascii="Arial" w:hAnsi="Arial" w:cs="Arial"/>
          <w:color w:val="444444"/>
        </w:rPr>
        <w:t> (Собрание законодательства Российской Федерации, 2015, N 2, ст.523) и </w:t>
      </w:r>
      <w:hyperlink r:id="rId108" w:anchor="8R40M8" w:history="1">
        <w:r>
          <w:rPr>
            <w:rStyle w:val="a3"/>
            <w:rFonts w:ascii="Arial" w:hAnsi="Arial" w:cs="Arial"/>
            <w:color w:val="3451A0"/>
          </w:rPr>
          <w:t>приложениями N 2</w:t>
        </w:r>
      </w:hyperlink>
      <w:r>
        <w:rPr>
          <w:rFonts w:ascii="Arial" w:hAnsi="Arial" w:cs="Arial"/>
          <w:color w:val="444444"/>
        </w:rPr>
        <w:t> - </w:t>
      </w:r>
      <w:hyperlink r:id="rId109" w:anchor="8QE0M0" w:history="1">
        <w:r>
          <w:rPr>
            <w:rStyle w:val="a3"/>
            <w:rFonts w:ascii="Arial" w:hAnsi="Arial" w:cs="Arial"/>
            <w:color w:val="3451A0"/>
          </w:rPr>
          <w:t>N 4 к Санитарным правилам</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w:t>
      </w:r>
      <w:r>
        <w:rPr>
          <w:rFonts w:ascii="Arial" w:hAnsi="Arial" w:cs="Arial"/>
          <w:color w:val="444444"/>
        </w:rPr>
        <w:pict>
          <v:shape id="_x0000_i1092" type="#_x0000_t75" alt="" style="width:12.7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093" type="#_x0000_t75" alt="" style="width:12.75pt;height:17.25pt"/>
        </w:pict>
      </w:r>
      <w:r>
        <w:rPr>
          <w:rFonts w:ascii="Arial" w:hAnsi="Arial" w:cs="Arial"/>
          <w:color w:val="444444"/>
        </w:rPr>
        <w:t> </w:t>
      </w:r>
      <w:hyperlink r:id="rId110" w:anchor="7DK0KB" w:history="1">
        <w:r>
          <w:rPr>
            <w:rStyle w:val="a3"/>
            <w:rFonts w:ascii="Arial" w:hAnsi="Arial" w:cs="Arial"/>
            <w:color w:val="3451A0"/>
          </w:rPr>
          <w:t>Статья 11 Федерального закона от 30.03.1999 N 52-ФЗ</w:t>
        </w:r>
      </w:hyperlink>
      <w:r>
        <w:rPr>
          <w:rFonts w:ascii="Arial" w:hAnsi="Arial" w:cs="Arial"/>
          <w:color w:val="444444"/>
        </w:rPr>
        <w:t>.</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w:t>
      </w:r>
      <w:r>
        <w:rPr>
          <w:rFonts w:ascii="Arial" w:hAnsi="Arial" w:cs="Arial"/>
          <w:color w:val="444444"/>
        </w:rPr>
        <w:pict>
          <v:shape id="_x0000_i1094" type="#_x0000_t75" alt="" style="width:12.75pt;height:17.25pt"/>
        </w:pict>
      </w:r>
      <w:r>
        <w:rPr>
          <w:rFonts w:ascii="Arial" w:hAnsi="Arial" w:cs="Arial"/>
          <w:color w:val="444444"/>
        </w:rPr>
        <w:t>, приведенным в </w:t>
      </w:r>
      <w:hyperlink r:id="rId111" w:anchor="8R40M8" w:history="1">
        <w:r>
          <w:rPr>
            <w:rStyle w:val="a3"/>
            <w:rFonts w:ascii="Arial" w:hAnsi="Arial" w:cs="Arial"/>
            <w:color w:val="3451A0"/>
          </w:rPr>
          <w:t>приложении N 2 к Санитарным правилам</w:t>
        </w:r>
      </w:hyperlink>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095" type="#_x0000_t75" alt="" style="width:12.75pt;height:17.25pt"/>
        </w:pict>
      </w:r>
      <w:r>
        <w:rPr>
          <w:rFonts w:ascii="Arial" w:hAnsi="Arial" w:cs="Arial"/>
          <w:color w:val="444444"/>
        </w:rPr>
        <w:t> </w:t>
      </w:r>
      <w:hyperlink r:id="rId112" w:anchor="7DC0K7" w:history="1">
        <w:r>
          <w:rPr>
            <w:rStyle w:val="a3"/>
            <w:rFonts w:ascii="Arial" w:hAnsi="Arial" w:cs="Arial"/>
            <w:color w:val="3451A0"/>
          </w:rPr>
          <w:t>Пункт 4 Правил осуществления производственного контроля качества и безопасности питьевой воды, горячей воды</w:t>
        </w:r>
      </w:hyperlink>
      <w:r>
        <w:rPr>
          <w:rFonts w:ascii="Arial" w:hAnsi="Arial" w:cs="Arial"/>
          <w:color w:val="444444"/>
        </w:rPr>
        <w:t>, утвержденных </w:t>
      </w:r>
      <w:hyperlink r:id="rId113" w:history="1">
        <w:r>
          <w:rPr>
            <w:rStyle w:val="a3"/>
            <w:rFonts w:ascii="Arial" w:hAnsi="Arial" w:cs="Arial"/>
            <w:color w:val="3451A0"/>
          </w:rPr>
          <w:t>постановлением Правительства Российской Федерации от 06.01.2015 N 10</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80. Хозяйствующие субъекты, обеспечивающие эксплуатацию системы водоснабжения и (или) обеспечивающие население питьевой и горячей водой, </w:t>
      </w:r>
      <w:r>
        <w:rPr>
          <w:rFonts w:ascii="Arial" w:hAnsi="Arial" w:cs="Arial"/>
          <w:color w:val="444444"/>
        </w:rPr>
        <w:lastRenderedPageBreak/>
        <w:t>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w:t>
      </w:r>
      <w:r>
        <w:rPr>
          <w:rFonts w:ascii="Arial" w:hAnsi="Arial" w:cs="Arial"/>
          <w:color w:val="444444"/>
        </w:rPr>
        <w:pict>
          <v:shape id="_x0000_i1096" type="#_x0000_t75" alt="" style="width:12.7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097" type="#_x0000_t75" alt="" style="width:12.75pt;height:17.25pt"/>
        </w:pict>
      </w:r>
      <w:r>
        <w:rPr>
          <w:rFonts w:ascii="Arial" w:hAnsi="Arial" w:cs="Arial"/>
          <w:color w:val="444444"/>
        </w:rPr>
        <w:t> </w:t>
      </w:r>
      <w:hyperlink r:id="rId114" w:anchor="7DK0KB" w:history="1">
        <w:r>
          <w:rPr>
            <w:rStyle w:val="a3"/>
            <w:rFonts w:ascii="Arial" w:hAnsi="Arial" w:cs="Arial"/>
            <w:color w:val="3451A0"/>
          </w:rPr>
          <w:t>Статья 11 Федерального закона от 30.03.1999 N 52-ФЗ</w:t>
        </w:r>
      </w:hyperlink>
      <w:r>
        <w:rPr>
          <w:rFonts w:ascii="Arial" w:hAnsi="Arial" w:cs="Arial"/>
          <w:color w:val="444444"/>
        </w:rPr>
        <w:t>.</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81. Не допускается наличие в питьевой воде посторонних включений и поверхностной пленки.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83. Промывка и дезинфекция сети считается законченной при соответствии качества воды сети гигиеническим нормативам.</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84. Температура горячей воды в местах водоразбора централизованной системы горячего водоснабжения должна быть не ниже плюс 60°С и не выше плюс 75°С.</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87. Надземная часть водозаборных сооружений должна иметь укрытие для предотвращения загрязнения воды водоисточника.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90. При ликвидации нецентрализованного источника водоснабжения водопользователь должен провести тампонаж водоисточника.</w:t>
      </w:r>
      <w:r>
        <w:rPr>
          <w:rFonts w:ascii="Arial" w:hAnsi="Arial" w:cs="Arial"/>
          <w:color w:val="444444"/>
        </w:rPr>
        <w:br/>
      </w:r>
    </w:p>
    <w:p w:rsidR="00453C55" w:rsidRDefault="00453C55" w:rsidP="00453C55">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V. Санитарно-эпидемиологические требования к водным объектам</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для рекреационного водопользования, а также участки водных объектов, находящихся в черте населенных мест (далее - вторая категория водопользования).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92. В водные объекты, на поверхность ледяного покрова поверхностных водных объектов и водосборную территорию не допускается сбрасывать</w:t>
      </w:r>
      <w:r>
        <w:rPr>
          <w:rFonts w:ascii="Arial" w:hAnsi="Arial" w:cs="Arial"/>
          <w:color w:val="444444"/>
        </w:rPr>
        <w:pict>
          <v:shape id="_x0000_i1098" type="#_x0000_t75" alt="" style="width:12.75pt;height:17.25pt"/>
        </w:pict>
      </w:r>
      <w:r>
        <w:rPr>
          <w:rFonts w:ascii="Arial" w:hAnsi="Arial" w:cs="Arial"/>
          <w:color w:val="444444"/>
        </w:rPr>
        <w:t>:</w:t>
      </w:r>
    </w:p>
    <w:p w:rsidR="00453C55" w:rsidRDefault="00453C55" w:rsidP="00453C55">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_________________</w:t>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pict>
          <v:shape id="_x0000_i1099" type="#_x0000_t75" alt="" style="width:12.75pt;height:17.25pt"/>
        </w:pict>
      </w:r>
      <w:r>
        <w:rPr>
          <w:rFonts w:ascii="Arial" w:hAnsi="Arial" w:cs="Arial"/>
          <w:color w:val="444444"/>
        </w:rPr>
        <w:t> </w:t>
      </w:r>
      <w:hyperlink r:id="rId115" w:anchor="8PE0LQ" w:history="1">
        <w:r>
          <w:rPr>
            <w:rStyle w:val="a3"/>
            <w:rFonts w:ascii="Arial" w:hAnsi="Arial" w:cs="Arial"/>
            <w:color w:val="3451A0"/>
          </w:rPr>
          <w:t>Статьи 44</w:t>
        </w:r>
      </w:hyperlink>
      <w:r>
        <w:rPr>
          <w:rFonts w:ascii="Arial" w:hAnsi="Arial" w:cs="Arial"/>
          <w:color w:val="444444"/>
        </w:rPr>
        <w:t>, </w:t>
      </w:r>
      <w:hyperlink r:id="rId116" w:anchor="8QK0M4" w:history="1">
        <w:r>
          <w:rPr>
            <w:rStyle w:val="a3"/>
            <w:rFonts w:ascii="Arial" w:hAnsi="Arial" w:cs="Arial"/>
            <w:color w:val="3451A0"/>
          </w:rPr>
          <w:t>56</w:t>
        </w:r>
      </w:hyperlink>
      <w:r>
        <w:rPr>
          <w:rFonts w:ascii="Arial" w:hAnsi="Arial" w:cs="Arial"/>
          <w:color w:val="444444"/>
        </w:rPr>
        <w:t>, </w:t>
      </w:r>
      <w:hyperlink r:id="rId117" w:anchor="8PU0LT" w:history="1">
        <w:r>
          <w:rPr>
            <w:rStyle w:val="a3"/>
            <w:rFonts w:ascii="Arial" w:hAnsi="Arial" w:cs="Arial"/>
            <w:color w:val="3451A0"/>
          </w:rPr>
          <w:t>58</w:t>
        </w:r>
      </w:hyperlink>
      <w:r>
        <w:rPr>
          <w:rFonts w:ascii="Arial" w:hAnsi="Arial" w:cs="Arial"/>
          <w:color w:val="444444"/>
        </w:rPr>
        <w:t>, </w:t>
      </w:r>
      <w:hyperlink r:id="rId118" w:anchor="A9K0NS" w:history="1">
        <w:r>
          <w:rPr>
            <w:rStyle w:val="a3"/>
            <w:rFonts w:ascii="Arial" w:hAnsi="Arial" w:cs="Arial"/>
            <w:color w:val="3451A0"/>
          </w:rPr>
          <w:t>пункт 7 части 15 статьи 65 Водного кодекса Российской Федерации</w:t>
        </w:r>
      </w:hyperlink>
      <w:r>
        <w:rPr>
          <w:rFonts w:ascii="Arial" w:hAnsi="Arial" w:cs="Arial"/>
          <w:color w:val="444444"/>
        </w:rPr>
        <w:t> (Собрание законодательства Российской Федерации, 2006, N 23, ст.2381; 2018, N 32, ст.5135).</w:t>
      </w:r>
      <w:r>
        <w:rPr>
          <w:rFonts w:ascii="Arial" w:hAnsi="Arial" w:cs="Arial"/>
          <w:color w:val="444444"/>
        </w:rPr>
        <w:br/>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неочищенные сточные воды водного транспорта;</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пульпу, снег;</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отходы;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нефтепродукты и нефтесодержащие воды.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r>
        <w:rPr>
          <w:rFonts w:ascii="Arial" w:hAnsi="Arial" w:cs="Arial"/>
          <w:color w:val="444444"/>
        </w:rPr>
        <w:br/>
      </w:r>
    </w:p>
    <w:p w:rsidR="00453C55" w:rsidRDefault="00453C55" w:rsidP="00453C55">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080EB2" w:rsidRPr="00080EB2" w:rsidRDefault="00080EB2" w:rsidP="00453C55">
      <w:pPr>
        <w:spacing w:after="0" w:line="240" w:lineRule="auto"/>
        <w:textAlignment w:val="baseline"/>
        <w:rPr>
          <w:rFonts w:ascii="Arial" w:eastAsia="Times New Roman" w:hAnsi="Arial" w:cs="Arial"/>
          <w:color w:val="444444"/>
          <w:sz w:val="23"/>
          <w:szCs w:val="23"/>
          <w:lang w:eastAsia="ru-RU"/>
        </w:rPr>
      </w:pP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95. Сброс, удаление и обезвреживание сточных вод, содержащих радионуклиды, должен осуществляться хозяйствующими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w:t>
      </w:r>
      <w:r w:rsidR="0043633A" w:rsidRPr="0043633A">
        <w:rPr>
          <w:rFonts w:ascii="Arial" w:eastAsia="Times New Roman" w:hAnsi="Arial" w:cs="Arial"/>
          <w:color w:val="444444"/>
          <w:sz w:val="24"/>
          <w:szCs w:val="24"/>
          <w:lang w:eastAsia="ru-RU"/>
        </w:rPr>
        <w:pict>
          <v:shape id="_x0000_i1025" type="#_x0000_t75" alt="" style="width:12.75pt;height:17.25pt"/>
        </w:pict>
      </w:r>
      <w:r w:rsidRPr="00080EB2">
        <w:rPr>
          <w:rFonts w:ascii="Arial" w:eastAsia="Times New Roman" w:hAnsi="Arial" w:cs="Arial"/>
          <w:color w:val="444444"/>
          <w:sz w:val="24"/>
          <w:szCs w:val="24"/>
          <w:lang w:eastAsia="ru-RU"/>
        </w:rPr>
        <w:t>.</w:t>
      </w:r>
    </w:p>
    <w:p w:rsidR="00080EB2" w:rsidRPr="00080EB2" w:rsidRDefault="00080EB2" w:rsidP="00080EB2">
      <w:pPr>
        <w:spacing w:after="0" w:line="330" w:lineRule="atLeast"/>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_________________</w:t>
      </w:r>
    </w:p>
    <w:p w:rsidR="00080EB2" w:rsidRPr="00080EB2" w:rsidRDefault="0043633A" w:rsidP="00080EB2">
      <w:pPr>
        <w:spacing w:after="0" w:line="330" w:lineRule="atLeast"/>
        <w:ind w:firstLine="480"/>
        <w:textAlignment w:val="baseline"/>
        <w:rPr>
          <w:rFonts w:ascii="Arial" w:eastAsia="Times New Roman" w:hAnsi="Arial" w:cs="Arial"/>
          <w:color w:val="444444"/>
          <w:sz w:val="24"/>
          <w:szCs w:val="24"/>
          <w:lang w:eastAsia="ru-RU"/>
        </w:rPr>
      </w:pPr>
      <w:r w:rsidRPr="0043633A">
        <w:rPr>
          <w:rFonts w:ascii="Arial" w:eastAsia="Times New Roman" w:hAnsi="Arial" w:cs="Arial"/>
          <w:color w:val="444444"/>
          <w:sz w:val="24"/>
          <w:szCs w:val="24"/>
          <w:lang w:eastAsia="ru-RU"/>
        </w:rPr>
        <w:pict>
          <v:shape id="_x0000_i1026" type="#_x0000_t75" alt="" style="width:12.75pt;height:17.25pt"/>
        </w:pict>
      </w:r>
      <w:r w:rsidR="00080EB2" w:rsidRPr="00080EB2">
        <w:rPr>
          <w:rFonts w:ascii="Arial" w:eastAsia="Times New Roman" w:hAnsi="Arial" w:cs="Arial"/>
          <w:color w:val="444444"/>
          <w:sz w:val="24"/>
          <w:szCs w:val="24"/>
          <w:lang w:eastAsia="ru-RU"/>
        </w:rPr>
        <w:t> </w:t>
      </w:r>
      <w:hyperlink r:id="rId119" w:anchor="7E20KF" w:history="1">
        <w:r w:rsidR="00080EB2" w:rsidRPr="00080EB2">
          <w:rPr>
            <w:rFonts w:ascii="Arial" w:eastAsia="Times New Roman" w:hAnsi="Arial" w:cs="Arial"/>
            <w:color w:val="3451A0"/>
            <w:sz w:val="24"/>
            <w:szCs w:val="24"/>
            <w:u w:val="single"/>
            <w:lang w:eastAsia="ru-RU"/>
          </w:rPr>
          <w:t>Пункт 4 статьи 18 Федерального закона от 30.03.1999 N 52-ФЗ</w:t>
        </w:r>
      </w:hyperlink>
      <w:r w:rsidR="00080EB2" w:rsidRPr="00080EB2">
        <w:rPr>
          <w:rFonts w:ascii="Arial" w:eastAsia="Times New Roman" w:hAnsi="Arial" w:cs="Arial"/>
          <w:color w:val="444444"/>
          <w:sz w:val="24"/>
          <w:szCs w:val="24"/>
          <w:lang w:eastAsia="ru-RU"/>
        </w:rPr>
        <w:t>.</w:t>
      </w:r>
      <w:r w:rsidR="00080EB2"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lastRenderedPageBreak/>
        <w:t>98. Хозяйствующие субъекты, осуществляющие водопользование, обязаны</w:t>
      </w:r>
      <w:r w:rsidR="0043633A" w:rsidRPr="0043633A">
        <w:rPr>
          <w:rFonts w:ascii="Arial" w:eastAsia="Times New Roman" w:hAnsi="Arial" w:cs="Arial"/>
          <w:color w:val="444444"/>
          <w:sz w:val="24"/>
          <w:szCs w:val="24"/>
          <w:lang w:eastAsia="ru-RU"/>
        </w:rPr>
        <w:pict>
          <v:shape id="_x0000_i1027" type="#_x0000_t75" alt="" style="width:12.75pt;height:17.25pt"/>
        </w:pict>
      </w:r>
      <w:r w:rsidRPr="00080EB2">
        <w:rPr>
          <w:rFonts w:ascii="Arial" w:eastAsia="Times New Roman" w:hAnsi="Arial" w:cs="Arial"/>
          <w:color w:val="444444"/>
          <w:sz w:val="24"/>
          <w:szCs w:val="24"/>
          <w:lang w:eastAsia="ru-RU"/>
        </w:rPr>
        <w:t>:</w:t>
      </w:r>
    </w:p>
    <w:p w:rsidR="00080EB2" w:rsidRPr="00080EB2" w:rsidRDefault="00080EB2" w:rsidP="00080EB2">
      <w:pPr>
        <w:spacing w:after="0" w:line="330" w:lineRule="atLeast"/>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_________________</w:t>
      </w:r>
    </w:p>
    <w:p w:rsidR="00080EB2" w:rsidRPr="00080EB2" w:rsidRDefault="0043633A" w:rsidP="00080EB2">
      <w:pPr>
        <w:spacing w:after="0" w:line="330" w:lineRule="atLeast"/>
        <w:ind w:firstLine="480"/>
        <w:textAlignment w:val="baseline"/>
        <w:rPr>
          <w:rFonts w:ascii="Arial" w:eastAsia="Times New Roman" w:hAnsi="Arial" w:cs="Arial"/>
          <w:color w:val="444444"/>
          <w:sz w:val="24"/>
          <w:szCs w:val="24"/>
          <w:lang w:eastAsia="ru-RU"/>
        </w:rPr>
      </w:pPr>
      <w:r w:rsidRPr="0043633A">
        <w:rPr>
          <w:rFonts w:ascii="Arial" w:eastAsia="Times New Roman" w:hAnsi="Arial" w:cs="Arial"/>
          <w:color w:val="444444"/>
          <w:sz w:val="24"/>
          <w:szCs w:val="24"/>
          <w:lang w:eastAsia="ru-RU"/>
        </w:rPr>
        <w:pict>
          <v:shape id="_x0000_i1028" type="#_x0000_t75" alt="" style="width:12.75pt;height:17.25pt"/>
        </w:pict>
      </w:r>
      <w:r w:rsidR="00080EB2" w:rsidRPr="00080EB2">
        <w:rPr>
          <w:rFonts w:ascii="Arial" w:eastAsia="Times New Roman" w:hAnsi="Arial" w:cs="Arial"/>
          <w:color w:val="444444"/>
          <w:sz w:val="24"/>
          <w:szCs w:val="24"/>
          <w:lang w:eastAsia="ru-RU"/>
        </w:rPr>
        <w:t> </w:t>
      </w:r>
      <w:hyperlink r:id="rId120" w:anchor="7DK0KB" w:history="1">
        <w:r w:rsidR="00080EB2" w:rsidRPr="00080EB2">
          <w:rPr>
            <w:rFonts w:ascii="Arial" w:eastAsia="Times New Roman" w:hAnsi="Arial" w:cs="Arial"/>
            <w:color w:val="3451A0"/>
            <w:sz w:val="24"/>
            <w:szCs w:val="24"/>
            <w:u w:val="single"/>
            <w:lang w:eastAsia="ru-RU"/>
          </w:rPr>
          <w:t>Статья 11 Федерального закона от 30.03.1999 N 52-ФЗ</w:t>
        </w:r>
      </w:hyperlink>
      <w:r w:rsidR="00080EB2" w:rsidRPr="00080EB2">
        <w:rPr>
          <w:rFonts w:ascii="Arial" w:eastAsia="Times New Roman" w:hAnsi="Arial" w:cs="Arial"/>
          <w:color w:val="444444"/>
          <w:sz w:val="24"/>
          <w:szCs w:val="24"/>
          <w:lang w:eastAsia="ru-RU"/>
        </w:rPr>
        <w:t>.</w:t>
      </w:r>
      <w:r w:rsidR="00080EB2" w:rsidRPr="00080EB2">
        <w:rPr>
          <w:rFonts w:ascii="Arial" w:eastAsia="Times New Roman" w:hAnsi="Arial" w:cs="Arial"/>
          <w:color w:val="444444"/>
          <w:sz w:val="24"/>
          <w:szCs w:val="24"/>
          <w:lang w:eastAsia="ru-RU"/>
        </w:rPr>
        <w:br/>
      </w:r>
      <w:r w:rsidR="00080EB2"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контролировать состав сбрасываемых сточных вод и качества воды водных объектов;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r:id="rId121" w:anchor="8RG0MD" w:history="1">
        <w:r w:rsidRPr="00080EB2">
          <w:rPr>
            <w:rFonts w:ascii="Arial" w:eastAsia="Times New Roman" w:hAnsi="Arial" w:cs="Arial"/>
            <w:color w:val="3451A0"/>
            <w:sz w:val="24"/>
            <w:szCs w:val="24"/>
            <w:u w:val="single"/>
            <w:lang w:eastAsia="ru-RU"/>
          </w:rPr>
          <w:t>приложении N 5 к Санитарным правилам</w:t>
        </w:r>
      </w:hyperlink>
      <w:r w:rsidRPr="00080EB2">
        <w:rPr>
          <w:rFonts w:ascii="Arial" w:eastAsia="Times New Roman" w:hAnsi="Arial" w:cs="Arial"/>
          <w:color w:val="444444"/>
          <w:sz w:val="24"/>
          <w:szCs w:val="24"/>
          <w:lang w:eastAsia="ru-RU"/>
        </w:rPr>
        <w:t>.</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r:id="rId122" w:anchor="8RG0MD" w:history="1">
        <w:r w:rsidRPr="00080EB2">
          <w:rPr>
            <w:rFonts w:ascii="Arial" w:eastAsia="Times New Roman" w:hAnsi="Arial" w:cs="Arial"/>
            <w:color w:val="3451A0"/>
            <w:sz w:val="24"/>
            <w:szCs w:val="24"/>
            <w:u w:val="single"/>
            <w:lang w:eastAsia="ru-RU"/>
          </w:rPr>
          <w:t>приложении N 5 к Санитарным правилам</w:t>
        </w:r>
      </w:hyperlink>
      <w:r w:rsidRPr="00080EB2">
        <w:rPr>
          <w:rFonts w:ascii="Arial" w:eastAsia="Times New Roman" w:hAnsi="Arial" w:cs="Arial"/>
          <w:color w:val="444444"/>
          <w:sz w:val="24"/>
          <w:szCs w:val="24"/>
          <w:lang w:eastAsia="ru-RU"/>
        </w:rPr>
        <w:t>.</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lastRenderedPageBreak/>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 местах расположения водозабора для питьевого и хозяйственно-бытового водоснабжения - в соответствии с </w:t>
      </w:r>
      <w:hyperlink r:id="rId123" w:anchor="8QE0M0" w:history="1">
        <w:r w:rsidRPr="00080EB2">
          <w:rPr>
            <w:rFonts w:ascii="Arial" w:eastAsia="Times New Roman" w:hAnsi="Arial" w:cs="Arial"/>
            <w:color w:val="3451A0"/>
            <w:sz w:val="24"/>
            <w:szCs w:val="24"/>
            <w:u w:val="single"/>
            <w:lang w:eastAsia="ru-RU"/>
          </w:rPr>
          <w:t>приложением N 4 к Санитарным правилам</w:t>
        </w:r>
      </w:hyperlink>
      <w:r w:rsidRPr="00080EB2">
        <w:rPr>
          <w:rFonts w:ascii="Arial" w:eastAsia="Times New Roman" w:hAnsi="Arial" w:cs="Arial"/>
          <w:color w:val="444444"/>
          <w:sz w:val="24"/>
          <w:szCs w:val="24"/>
          <w:lang w:eastAsia="ru-RU"/>
        </w:rPr>
        <w:t>;</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w:t>
      </w:r>
      <w:r w:rsidR="0043633A" w:rsidRPr="0043633A">
        <w:rPr>
          <w:rFonts w:ascii="Arial" w:eastAsia="Times New Roman" w:hAnsi="Arial" w:cs="Arial"/>
          <w:color w:val="444444"/>
          <w:sz w:val="24"/>
          <w:szCs w:val="24"/>
          <w:lang w:eastAsia="ru-RU"/>
        </w:rPr>
        <w:pict>
          <v:shape id="_x0000_i1029" type="#_x0000_t75" alt="" style="width:12pt;height:17.25pt"/>
        </w:pict>
      </w:r>
      <w:r w:rsidRPr="00080EB2">
        <w:rPr>
          <w:rFonts w:ascii="Arial" w:eastAsia="Times New Roman" w:hAnsi="Arial" w:cs="Arial"/>
          <w:color w:val="444444"/>
          <w:sz w:val="24"/>
          <w:szCs w:val="24"/>
          <w:lang w:eastAsia="ru-RU"/>
        </w:rPr>
        <w:t>.</w:t>
      </w:r>
    </w:p>
    <w:p w:rsidR="00080EB2" w:rsidRPr="00080EB2" w:rsidRDefault="00080EB2" w:rsidP="00080EB2">
      <w:pPr>
        <w:spacing w:after="0" w:line="330" w:lineRule="atLeast"/>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________________</w:t>
      </w:r>
    </w:p>
    <w:p w:rsidR="00080EB2" w:rsidRPr="00080EB2" w:rsidRDefault="0043633A" w:rsidP="00080EB2">
      <w:pPr>
        <w:spacing w:after="0" w:line="330" w:lineRule="atLeast"/>
        <w:ind w:firstLine="480"/>
        <w:textAlignment w:val="baseline"/>
        <w:rPr>
          <w:rFonts w:ascii="Arial" w:eastAsia="Times New Roman" w:hAnsi="Arial" w:cs="Arial"/>
          <w:color w:val="444444"/>
          <w:sz w:val="24"/>
          <w:szCs w:val="24"/>
          <w:lang w:eastAsia="ru-RU"/>
        </w:rPr>
      </w:pPr>
      <w:r w:rsidRPr="0043633A">
        <w:rPr>
          <w:rFonts w:ascii="Arial" w:eastAsia="Times New Roman" w:hAnsi="Arial" w:cs="Arial"/>
          <w:color w:val="444444"/>
          <w:sz w:val="24"/>
          <w:szCs w:val="24"/>
          <w:lang w:eastAsia="ru-RU"/>
        </w:rPr>
        <w:pict>
          <v:shape id="_x0000_i1030" type="#_x0000_t75" alt="" style="width:12pt;height:17.25pt"/>
        </w:pict>
      </w:r>
      <w:r w:rsidR="00080EB2" w:rsidRPr="00080EB2">
        <w:rPr>
          <w:rFonts w:ascii="Arial" w:eastAsia="Times New Roman" w:hAnsi="Arial" w:cs="Arial"/>
          <w:color w:val="444444"/>
          <w:sz w:val="24"/>
          <w:szCs w:val="24"/>
          <w:lang w:eastAsia="ru-RU"/>
        </w:rPr>
        <w:t> </w:t>
      </w:r>
      <w:hyperlink r:id="rId124" w:anchor="64U0IK" w:history="1">
        <w:r w:rsidR="00080EB2" w:rsidRPr="00080EB2">
          <w:rPr>
            <w:rFonts w:ascii="Arial" w:eastAsia="Times New Roman" w:hAnsi="Arial" w:cs="Arial"/>
            <w:color w:val="3451A0"/>
            <w:sz w:val="24"/>
            <w:szCs w:val="24"/>
            <w:u w:val="single"/>
            <w:lang w:eastAsia="ru-RU"/>
          </w:rPr>
          <w:t>Постановление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hyperlink>
      <w:r w:rsidR="00080EB2" w:rsidRPr="00080EB2">
        <w:rPr>
          <w:rFonts w:ascii="Arial" w:eastAsia="Times New Roman" w:hAnsi="Arial" w:cs="Arial"/>
          <w:color w:val="444444"/>
          <w:sz w:val="24"/>
          <w:szCs w:val="24"/>
          <w:lang w:eastAsia="ru-RU"/>
        </w:rPr>
        <w:t> (зарегистрировано Минюстом Российской Федерации 24.04.2002 N 3399).</w:t>
      </w:r>
      <w:r w:rsidR="00080EB2"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 xml:space="preserve">Не допускается прокладка водоводов по территории свалок, полей фильтрации, полей орошения, кладбищ, скотомогильников, а также прокладка </w:t>
      </w:r>
      <w:r w:rsidRPr="00080EB2">
        <w:rPr>
          <w:rFonts w:ascii="Arial" w:eastAsia="Times New Roman" w:hAnsi="Arial" w:cs="Arial"/>
          <w:color w:val="444444"/>
          <w:sz w:val="24"/>
          <w:szCs w:val="24"/>
          <w:lang w:eastAsia="ru-RU"/>
        </w:rPr>
        <w:lastRenderedPageBreak/>
        <w:t>магистральных водоводов по территории промышленных и сельскохозяйственных предприятий.</w:t>
      </w:r>
      <w:r w:rsidRPr="00080EB2">
        <w:rPr>
          <w:rFonts w:ascii="Arial" w:eastAsia="Times New Roman" w:hAnsi="Arial" w:cs="Arial"/>
          <w:color w:val="444444"/>
          <w:sz w:val="24"/>
          <w:szCs w:val="24"/>
          <w:lang w:eastAsia="ru-RU"/>
        </w:rPr>
        <w:br/>
      </w:r>
    </w:p>
    <w:p w:rsidR="00080EB2" w:rsidRPr="00080EB2" w:rsidRDefault="00080EB2" w:rsidP="00080EB2">
      <w:pPr>
        <w:spacing w:after="240" w:line="330" w:lineRule="atLeast"/>
        <w:jc w:val="center"/>
        <w:textAlignment w:val="baseline"/>
        <w:outlineLvl w:val="2"/>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VI. Санитарно-эпидемиологические требования к охране прибрежных вод морей от загрязнения в местах водопользования населения</w:t>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гидрологические и гидрохимические данные моря в период шторма (тайфуна), паводка (половодья) рек, впадающих в море;</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показатели состава и свойств воды в период ее наибольшего забора для водоснабжения населения;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среднее арифметическое значение концентрации нормируемых веществ в период шторма (тайфуна), паводка (полодья) рек, впадающих в море;</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преобладающие береговые течения;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сгонно-нагонный ветры.</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Качество воды морей,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sidR="0043633A" w:rsidRPr="0043633A">
        <w:rPr>
          <w:rFonts w:ascii="Arial" w:eastAsia="Times New Roman" w:hAnsi="Arial" w:cs="Arial"/>
          <w:color w:val="444444"/>
          <w:sz w:val="24"/>
          <w:szCs w:val="24"/>
          <w:lang w:eastAsia="ru-RU"/>
        </w:rPr>
        <w:pict>
          <v:shape id="_x0000_i1031" type="#_x0000_t75" alt="" style="width:12.75pt;height:17.25pt"/>
        </w:pict>
      </w:r>
      <w:r w:rsidRPr="00080EB2">
        <w:rPr>
          <w:rFonts w:ascii="Arial" w:eastAsia="Times New Roman" w:hAnsi="Arial" w:cs="Arial"/>
          <w:color w:val="444444"/>
          <w:sz w:val="24"/>
          <w:szCs w:val="24"/>
          <w:lang w:eastAsia="ru-RU"/>
        </w:rPr>
        <w:t>.</w:t>
      </w:r>
    </w:p>
    <w:p w:rsidR="00080EB2" w:rsidRPr="00080EB2" w:rsidRDefault="00080EB2" w:rsidP="00080EB2">
      <w:pPr>
        <w:spacing w:after="0" w:line="330" w:lineRule="atLeast"/>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lastRenderedPageBreak/>
        <w:t>________________</w:t>
      </w:r>
    </w:p>
    <w:p w:rsidR="00080EB2" w:rsidRPr="00080EB2" w:rsidRDefault="0043633A" w:rsidP="00080EB2">
      <w:pPr>
        <w:spacing w:after="0" w:line="330" w:lineRule="atLeast"/>
        <w:ind w:firstLine="480"/>
        <w:textAlignment w:val="baseline"/>
        <w:rPr>
          <w:rFonts w:ascii="Arial" w:eastAsia="Times New Roman" w:hAnsi="Arial" w:cs="Arial"/>
          <w:color w:val="444444"/>
          <w:sz w:val="24"/>
          <w:szCs w:val="24"/>
          <w:lang w:eastAsia="ru-RU"/>
        </w:rPr>
      </w:pPr>
      <w:r w:rsidRPr="0043633A">
        <w:rPr>
          <w:rFonts w:ascii="Arial" w:eastAsia="Times New Roman" w:hAnsi="Arial" w:cs="Arial"/>
          <w:color w:val="444444"/>
          <w:sz w:val="24"/>
          <w:szCs w:val="24"/>
          <w:lang w:eastAsia="ru-RU"/>
        </w:rPr>
        <w:pict>
          <v:shape id="_x0000_i1032" type="#_x0000_t75" alt="" style="width:12.75pt;height:17.25pt"/>
        </w:pict>
      </w:r>
      <w:r w:rsidR="00080EB2" w:rsidRPr="00080EB2">
        <w:rPr>
          <w:rFonts w:ascii="Arial" w:eastAsia="Times New Roman" w:hAnsi="Arial" w:cs="Arial"/>
          <w:color w:val="444444"/>
          <w:sz w:val="24"/>
          <w:szCs w:val="24"/>
          <w:lang w:eastAsia="ru-RU"/>
        </w:rPr>
        <w:t> </w:t>
      </w:r>
      <w:hyperlink r:id="rId125" w:anchor="7E00KE" w:history="1">
        <w:r w:rsidR="00080EB2" w:rsidRPr="00080EB2">
          <w:rPr>
            <w:rFonts w:ascii="Arial" w:eastAsia="Times New Roman" w:hAnsi="Arial" w:cs="Arial"/>
            <w:color w:val="3451A0"/>
            <w:sz w:val="24"/>
            <w:szCs w:val="24"/>
            <w:u w:val="single"/>
            <w:lang w:eastAsia="ru-RU"/>
          </w:rPr>
          <w:t>Пункт 3 статьи 18 Федерального закона от 30.03.1999 N 52-ФЗ</w:t>
        </w:r>
      </w:hyperlink>
      <w:r w:rsidR="00080EB2" w:rsidRPr="00080EB2">
        <w:rPr>
          <w:rFonts w:ascii="Arial" w:eastAsia="Times New Roman" w:hAnsi="Arial" w:cs="Arial"/>
          <w:color w:val="444444"/>
          <w:sz w:val="24"/>
          <w:szCs w:val="24"/>
          <w:lang w:eastAsia="ru-RU"/>
        </w:rPr>
        <w:t>.</w:t>
      </w:r>
      <w:r w:rsidR="00080EB2"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109. Состав и свойства морской воды в месте водопользования должны соответствовать гигиеническим нормативам.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w:t>
      </w:r>
      <w:r w:rsidR="0043633A" w:rsidRPr="0043633A">
        <w:rPr>
          <w:rFonts w:ascii="Arial" w:eastAsia="Times New Roman" w:hAnsi="Arial" w:cs="Arial"/>
          <w:color w:val="444444"/>
          <w:sz w:val="24"/>
          <w:szCs w:val="24"/>
          <w:lang w:eastAsia="ru-RU"/>
        </w:rPr>
        <w:pict>
          <v:shape id="_x0000_i1033" type="#_x0000_t75" alt="" style="width:12.75pt;height:17.25pt"/>
        </w:pict>
      </w:r>
      <w:r w:rsidRPr="00080EB2">
        <w:rPr>
          <w:rFonts w:ascii="Arial" w:eastAsia="Times New Roman" w:hAnsi="Arial" w:cs="Arial"/>
          <w:color w:val="444444"/>
          <w:sz w:val="24"/>
          <w:szCs w:val="24"/>
          <w:lang w:eastAsia="ru-RU"/>
        </w:rPr>
        <w:t>.</w:t>
      </w:r>
    </w:p>
    <w:p w:rsidR="00080EB2" w:rsidRPr="00080EB2" w:rsidRDefault="00080EB2" w:rsidP="00080EB2">
      <w:pPr>
        <w:spacing w:after="0" w:line="330" w:lineRule="atLeast"/>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________________</w:t>
      </w:r>
    </w:p>
    <w:p w:rsidR="00080EB2" w:rsidRPr="00080EB2" w:rsidRDefault="0043633A" w:rsidP="00080EB2">
      <w:pPr>
        <w:spacing w:after="0" w:line="330" w:lineRule="atLeast"/>
        <w:ind w:firstLine="480"/>
        <w:textAlignment w:val="baseline"/>
        <w:rPr>
          <w:rFonts w:ascii="Arial" w:eastAsia="Times New Roman" w:hAnsi="Arial" w:cs="Arial"/>
          <w:color w:val="444444"/>
          <w:sz w:val="24"/>
          <w:szCs w:val="24"/>
          <w:lang w:eastAsia="ru-RU"/>
        </w:rPr>
      </w:pPr>
      <w:r w:rsidRPr="0043633A">
        <w:rPr>
          <w:rFonts w:ascii="Arial" w:eastAsia="Times New Roman" w:hAnsi="Arial" w:cs="Arial"/>
          <w:color w:val="444444"/>
          <w:sz w:val="24"/>
          <w:szCs w:val="24"/>
          <w:lang w:eastAsia="ru-RU"/>
        </w:rPr>
        <w:pict>
          <v:shape id="_x0000_i1034" type="#_x0000_t75" alt="" style="width:12.75pt;height:17.25pt"/>
        </w:pict>
      </w:r>
      <w:r w:rsidR="00080EB2" w:rsidRPr="00080EB2">
        <w:rPr>
          <w:rFonts w:ascii="Arial" w:eastAsia="Times New Roman" w:hAnsi="Arial" w:cs="Arial"/>
          <w:color w:val="444444"/>
          <w:sz w:val="24"/>
          <w:szCs w:val="24"/>
          <w:lang w:eastAsia="ru-RU"/>
        </w:rPr>
        <w:t> </w:t>
      </w:r>
      <w:hyperlink r:id="rId126" w:anchor="7DK0KB" w:history="1">
        <w:r w:rsidR="00080EB2" w:rsidRPr="00080EB2">
          <w:rPr>
            <w:rFonts w:ascii="Arial" w:eastAsia="Times New Roman" w:hAnsi="Arial" w:cs="Arial"/>
            <w:color w:val="3451A0"/>
            <w:sz w:val="24"/>
            <w:szCs w:val="24"/>
            <w:u w:val="single"/>
            <w:lang w:eastAsia="ru-RU"/>
          </w:rPr>
          <w:t>Статьи 11</w:t>
        </w:r>
      </w:hyperlink>
      <w:r w:rsidR="00080EB2" w:rsidRPr="00080EB2">
        <w:rPr>
          <w:rFonts w:ascii="Arial" w:eastAsia="Times New Roman" w:hAnsi="Arial" w:cs="Arial"/>
          <w:color w:val="444444"/>
          <w:sz w:val="24"/>
          <w:szCs w:val="24"/>
          <w:lang w:eastAsia="ru-RU"/>
        </w:rPr>
        <w:t>, </w:t>
      </w:r>
      <w:hyperlink r:id="rId127" w:anchor="7EK0KK" w:history="1">
        <w:r w:rsidR="00080EB2" w:rsidRPr="00080EB2">
          <w:rPr>
            <w:rFonts w:ascii="Arial" w:eastAsia="Times New Roman" w:hAnsi="Arial" w:cs="Arial"/>
            <w:color w:val="3451A0"/>
            <w:sz w:val="24"/>
            <w:szCs w:val="24"/>
            <w:u w:val="single"/>
            <w:lang w:eastAsia="ru-RU"/>
          </w:rPr>
          <w:t>29</w:t>
        </w:r>
      </w:hyperlink>
      <w:r w:rsidR="00080EB2" w:rsidRPr="00080EB2">
        <w:rPr>
          <w:rFonts w:ascii="Arial" w:eastAsia="Times New Roman" w:hAnsi="Arial" w:cs="Arial"/>
          <w:color w:val="444444"/>
          <w:sz w:val="24"/>
          <w:szCs w:val="24"/>
          <w:lang w:eastAsia="ru-RU"/>
        </w:rPr>
        <w:t>, </w:t>
      </w:r>
      <w:hyperlink r:id="rId128" w:anchor="8OK0LN" w:history="1">
        <w:r w:rsidR="00080EB2" w:rsidRPr="00080EB2">
          <w:rPr>
            <w:rFonts w:ascii="Arial" w:eastAsia="Times New Roman" w:hAnsi="Arial" w:cs="Arial"/>
            <w:color w:val="3451A0"/>
            <w:sz w:val="24"/>
            <w:szCs w:val="24"/>
            <w:u w:val="single"/>
            <w:lang w:eastAsia="ru-RU"/>
          </w:rPr>
          <w:t>32</w:t>
        </w:r>
      </w:hyperlink>
      <w:r w:rsidR="00080EB2" w:rsidRPr="00080EB2">
        <w:rPr>
          <w:rFonts w:ascii="Arial" w:eastAsia="Times New Roman" w:hAnsi="Arial" w:cs="Arial"/>
          <w:color w:val="444444"/>
          <w:sz w:val="24"/>
          <w:szCs w:val="24"/>
          <w:lang w:eastAsia="ru-RU"/>
        </w:rPr>
        <w:t> и </w:t>
      </w:r>
      <w:hyperlink r:id="rId129" w:anchor="8OK0LM" w:history="1">
        <w:r w:rsidR="00080EB2" w:rsidRPr="00080EB2">
          <w:rPr>
            <w:rFonts w:ascii="Arial" w:eastAsia="Times New Roman" w:hAnsi="Arial" w:cs="Arial"/>
            <w:color w:val="3451A0"/>
            <w:sz w:val="24"/>
            <w:szCs w:val="24"/>
            <w:u w:val="single"/>
            <w:lang w:eastAsia="ru-RU"/>
          </w:rPr>
          <w:t>34 Федерального закона от 30.03.1999 N 52-ФЗ</w:t>
        </w:r>
      </w:hyperlink>
      <w:r w:rsidR="00080EB2" w:rsidRPr="00080EB2">
        <w:rPr>
          <w:rFonts w:ascii="Arial" w:eastAsia="Times New Roman" w:hAnsi="Arial" w:cs="Arial"/>
          <w:color w:val="444444"/>
          <w:sz w:val="24"/>
          <w:szCs w:val="24"/>
          <w:lang w:eastAsia="ru-RU"/>
        </w:rPr>
        <w:t>.</w:t>
      </w:r>
      <w:r w:rsidR="00080EB2" w:rsidRPr="00080EB2">
        <w:rPr>
          <w:rFonts w:ascii="Arial" w:eastAsia="Times New Roman" w:hAnsi="Arial" w:cs="Arial"/>
          <w:color w:val="444444"/>
          <w:sz w:val="24"/>
          <w:szCs w:val="24"/>
          <w:lang w:eastAsia="ru-RU"/>
        </w:rPr>
        <w:br/>
      </w:r>
      <w:r w:rsidR="00080EB2"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 местах расположения морских водозаборных сооружений хозяйственно-питьевого водоснабжения - в соответствии с </w:t>
      </w:r>
      <w:hyperlink r:id="rId130" w:anchor="8QE0M0" w:history="1">
        <w:r w:rsidRPr="00080EB2">
          <w:rPr>
            <w:rFonts w:ascii="Arial" w:eastAsia="Times New Roman" w:hAnsi="Arial" w:cs="Arial"/>
            <w:color w:val="3451A0"/>
            <w:sz w:val="24"/>
            <w:szCs w:val="24"/>
            <w:u w:val="single"/>
            <w:lang w:eastAsia="ru-RU"/>
          </w:rPr>
          <w:t>приложением N 4 к Санитарным правилам</w:t>
        </w:r>
      </w:hyperlink>
      <w:r w:rsidRPr="00080EB2">
        <w:rPr>
          <w:rFonts w:ascii="Arial" w:eastAsia="Times New Roman" w:hAnsi="Arial" w:cs="Arial"/>
          <w:color w:val="444444"/>
          <w:sz w:val="24"/>
          <w:szCs w:val="24"/>
          <w:lang w:eastAsia="ru-RU"/>
        </w:rPr>
        <w:t>;</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 местах расположения морских водозаборных сооружений для плавательных бассейнов и водолечебниц - не реже 1 раза в месяц;</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на участках оздоровительно-спортивного использования - 4 раза в год (весной, летом, осенью, зимой);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перед поступлением в глубоководный выпуск - не реже 1 раза в месяц;</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 xml:space="preserve">в местах выпуска сточных вод - непосредственно у места сброса и в радиусе не более 500 метров от места сброса - не реже 4 раз в год (весной, летом, </w:t>
      </w:r>
      <w:r w:rsidRPr="00080EB2">
        <w:rPr>
          <w:rFonts w:ascii="Arial" w:eastAsia="Times New Roman" w:hAnsi="Arial" w:cs="Arial"/>
          <w:color w:val="444444"/>
          <w:sz w:val="24"/>
          <w:szCs w:val="24"/>
          <w:lang w:eastAsia="ru-RU"/>
        </w:rPr>
        <w:lastRenderedPageBreak/>
        <w:t>осенью, зимой).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При осуществлении производственного контроля выбор контролируемых химических веществ осуществляется в соответствии с </w:t>
      </w:r>
      <w:hyperlink r:id="rId131" w:anchor="8R20M5" w:history="1">
        <w:r w:rsidRPr="00080EB2">
          <w:rPr>
            <w:rFonts w:ascii="Arial" w:eastAsia="Times New Roman" w:hAnsi="Arial" w:cs="Arial"/>
            <w:color w:val="3451A0"/>
            <w:sz w:val="24"/>
            <w:szCs w:val="24"/>
            <w:u w:val="single"/>
            <w:lang w:eastAsia="ru-RU"/>
          </w:rPr>
          <w:t>приложениями N 6</w:t>
        </w:r>
      </w:hyperlink>
      <w:r w:rsidRPr="00080EB2">
        <w:rPr>
          <w:rFonts w:ascii="Arial" w:eastAsia="Times New Roman" w:hAnsi="Arial" w:cs="Arial"/>
          <w:color w:val="444444"/>
          <w:sz w:val="24"/>
          <w:szCs w:val="24"/>
          <w:lang w:eastAsia="ru-RU"/>
        </w:rPr>
        <w:t> и </w:t>
      </w:r>
      <w:hyperlink r:id="rId132" w:anchor="8R40M6" w:history="1">
        <w:r w:rsidRPr="00080EB2">
          <w:rPr>
            <w:rFonts w:ascii="Arial" w:eastAsia="Times New Roman" w:hAnsi="Arial" w:cs="Arial"/>
            <w:color w:val="3451A0"/>
            <w:sz w:val="24"/>
            <w:szCs w:val="24"/>
            <w:u w:val="single"/>
            <w:lang w:eastAsia="ru-RU"/>
          </w:rPr>
          <w:t>N 7 к Санитарным правилам</w:t>
        </w:r>
      </w:hyperlink>
      <w:r w:rsidRPr="00080EB2">
        <w:rPr>
          <w:rFonts w:ascii="Arial" w:eastAsia="Times New Roman" w:hAnsi="Arial" w:cs="Arial"/>
          <w:color w:val="444444"/>
          <w:sz w:val="24"/>
          <w:szCs w:val="24"/>
          <w:lang w:eastAsia="ru-RU"/>
        </w:rPr>
        <w:t>.</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А).</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 xml:space="preserve">Допускается изменение хозяйствующим субъектом, осуществляющим водопользование, длины глубоководных выпусков только в сторону увеличения их </w:t>
      </w:r>
      <w:r w:rsidRPr="00080EB2">
        <w:rPr>
          <w:rFonts w:ascii="Arial" w:eastAsia="Times New Roman" w:hAnsi="Arial" w:cs="Arial"/>
          <w:color w:val="444444"/>
          <w:sz w:val="24"/>
          <w:szCs w:val="24"/>
          <w:lang w:eastAsia="ru-RU"/>
        </w:rPr>
        <w:lastRenderedPageBreak/>
        <w:t>длины по результатам расчетов рассеивания и распространения загрязнения при сбросе сточных вод.</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116. В районах водопользования рекреационных зон и пляжей запрещается сброс в воду морей, на поверхность ледяного покрова и водосборную территорию</w:t>
      </w:r>
      <w:r w:rsidR="0043633A" w:rsidRPr="0043633A">
        <w:rPr>
          <w:rFonts w:ascii="Arial" w:eastAsia="Times New Roman" w:hAnsi="Arial" w:cs="Arial"/>
          <w:color w:val="444444"/>
          <w:sz w:val="24"/>
          <w:szCs w:val="24"/>
          <w:lang w:eastAsia="ru-RU"/>
        </w:rPr>
        <w:pict>
          <v:shape id="_x0000_i1035" type="#_x0000_t75" alt="" style="width:12.75pt;height:17.25pt"/>
        </w:pict>
      </w:r>
      <w:r w:rsidRPr="00080EB2">
        <w:rPr>
          <w:rFonts w:ascii="Arial" w:eastAsia="Times New Roman" w:hAnsi="Arial" w:cs="Arial"/>
          <w:color w:val="444444"/>
          <w:sz w:val="24"/>
          <w:szCs w:val="24"/>
          <w:lang w:eastAsia="ru-RU"/>
        </w:rPr>
        <w:t>:</w:t>
      </w:r>
    </w:p>
    <w:p w:rsidR="00080EB2" w:rsidRPr="00080EB2" w:rsidRDefault="00080EB2" w:rsidP="00080EB2">
      <w:pPr>
        <w:spacing w:after="0" w:line="330" w:lineRule="atLeast"/>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________________</w:t>
      </w:r>
    </w:p>
    <w:p w:rsidR="00080EB2" w:rsidRPr="00080EB2" w:rsidRDefault="0043633A" w:rsidP="00080EB2">
      <w:pPr>
        <w:spacing w:after="0" w:line="330" w:lineRule="atLeast"/>
        <w:ind w:firstLine="480"/>
        <w:textAlignment w:val="baseline"/>
        <w:rPr>
          <w:rFonts w:ascii="Arial" w:eastAsia="Times New Roman" w:hAnsi="Arial" w:cs="Arial"/>
          <w:color w:val="444444"/>
          <w:sz w:val="24"/>
          <w:szCs w:val="24"/>
          <w:lang w:eastAsia="ru-RU"/>
        </w:rPr>
      </w:pPr>
      <w:r w:rsidRPr="0043633A">
        <w:rPr>
          <w:rFonts w:ascii="Arial" w:eastAsia="Times New Roman" w:hAnsi="Arial" w:cs="Arial"/>
          <w:color w:val="444444"/>
          <w:sz w:val="24"/>
          <w:szCs w:val="24"/>
          <w:lang w:eastAsia="ru-RU"/>
        </w:rPr>
        <w:pict>
          <v:shape id="_x0000_i1036" type="#_x0000_t75" alt="" style="width:12.75pt;height:17.25pt"/>
        </w:pict>
      </w:r>
      <w:r w:rsidR="00080EB2" w:rsidRPr="00080EB2">
        <w:rPr>
          <w:rFonts w:ascii="Arial" w:eastAsia="Times New Roman" w:hAnsi="Arial" w:cs="Arial"/>
          <w:color w:val="444444"/>
          <w:sz w:val="24"/>
          <w:szCs w:val="24"/>
          <w:lang w:eastAsia="ru-RU"/>
        </w:rPr>
        <w:t> </w:t>
      </w:r>
      <w:hyperlink r:id="rId133" w:anchor="8PE0LQ" w:history="1">
        <w:r w:rsidR="00080EB2" w:rsidRPr="00080EB2">
          <w:rPr>
            <w:rFonts w:ascii="Arial" w:eastAsia="Times New Roman" w:hAnsi="Arial" w:cs="Arial"/>
            <w:color w:val="3451A0"/>
            <w:sz w:val="24"/>
            <w:szCs w:val="24"/>
            <w:u w:val="single"/>
            <w:lang w:eastAsia="ru-RU"/>
          </w:rPr>
          <w:t>Статьи 44</w:t>
        </w:r>
      </w:hyperlink>
      <w:r w:rsidR="00080EB2" w:rsidRPr="00080EB2">
        <w:rPr>
          <w:rFonts w:ascii="Arial" w:eastAsia="Times New Roman" w:hAnsi="Arial" w:cs="Arial"/>
          <w:color w:val="444444"/>
          <w:sz w:val="24"/>
          <w:szCs w:val="24"/>
          <w:lang w:eastAsia="ru-RU"/>
        </w:rPr>
        <w:t>, </w:t>
      </w:r>
      <w:hyperlink r:id="rId134" w:anchor="8QK0M4" w:history="1">
        <w:r w:rsidR="00080EB2" w:rsidRPr="00080EB2">
          <w:rPr>
            <w:rFonts w:ascii="Arial" w:eastAsia="Times New Roman" w:hAnsi="Arial" w:cs="Arial"/>
            <w:color w:val="3451A0"/>
            <w:sz w:val="24"/>
            <w:szCs w:val="24"/>
            <w:u w:val="single"/>
            <w:lang w:eastAsia="ru-RU"/>
          </w:rPr>
          <w:t>56</w:t>
        </w:r>
      </w:hyperlink>
      <w:r w:rsidR="00080EB2" w:rsidRPr="00080EB2">
        <w:rPr>
          <w:rFonts w:ascii="Arial" w:eastAsia="Times New Roman" w:hAnsi="Arial" w:cs="Arial"/>
          <w:color w:val="444444"/>
          <w:sz w:val="24"/>
          <w:szCs w:val="24"/>
          <w:lang w:eastAsia="ru-RU"/>
        </w:rPr>
        <w:t>, </w:t>
      </w:r>
      <w:hyperlink r:id="rId135" w:anchor="8PU0LT" w:history="1">
        <w:r w:rsidR="00080EB2" w:rsidRPr="00080EB2">
          <w:rPr>
            <w:rFonts w:ascii="Arial" w:eastAsia="Times New Roman" w:hAnsi="Arial" w:cs="Arial"/>
            <w:color w:val="3451A0"/>
            <w:sz w:val="24"/>
            <w:szCs w:val="24"/>
            <w:u w:val="single"/>
            <w:lang w:eastAsia="ru-RU"/>
          </w:rPr>
          <w:t>58</w:t>
        </w:r>
      </w:hyperlink>
      <w:r w:rsidR="00080EB2" w:rsidRPr="00080EB2">
        <w:rPr>
          <w:rFonts w:ascii="Arial" w:eastAsia="Times New Roman" w:hAnsi="Arial" w:cs="Arial"/>
          <w:color w:val="444444"/>
          <w:sz w:val="24"/>
          <w:szCs w:val="24"/>
          <w:lang w:eastAsia="ru-RU"/>
        </w:rPr>
        <w:t>, </w:t>
      </w:r>
      <w:hyperlink r:id="rId136" w:anchor="A9K0NS" w:history="1">
        <w:r w:rsidR="00080EB2" w:rsidRPr="00080EB2">
          <w:rPr>
            <w:rFonts w:ascii="Arial" w:eastAsia="Times New Roman" w:hAnsi="Arial" w:cs="Arial"/>
            <w:color w:val="3451A0"/>
            <w:sz w:val="24"/>
            <w:szCs w:val="24"/>
            <w:u w:val="single"/>
            <w:lang w:eastAsia="ru-RU"/>
          </w:rPr>
          <w:t>пункт 7 части 15 статьи 65 Водного кодекса Российской Федерации</w:t>
        </w:r>
      </w:hyperlink>
      <w:r w:rsidR="00080EB2" w:rsidRPr="00080EB2">
        <w:rPr>
          <w:rFonts w:ascii="Arial" w:eastAsia="Times New Roman" w:hAnsi="Arial" w:cs="Arial"/>
          <w:color w:val="444444"/>
          <w:sz w:val="24"/>
          <w:szCs w:val="24"/>
          <w:lang w:eastAsia="ru-RU"/>
        </w:rPr>
        <w:t> (Собрание законодательства Российской Федерации, 2006, N 23, ст.2381; 2018, N 32, ст.5135).</w:t>
      </w:r>
      <w:r w:rsidR="00080EB2" w:rsidRPr="00080EB2">
        <w:rPr>
          <w:rFonts w:ascii="Arial" w:eastAsia="Times New Roman" w:hAnsi="Arial" w:cs="Arial"/>
          <w:color w:val="444444"/>
          <w:sz w:val="24"/>
          <w:szCs w:val="24"/>
          <w:lang w:eastAsia="ru-RU"/>
        </w:rPr>
        <w:br/>
      </w:r>
      <w:r w:rsidR="00080EB2"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сточных вод, для которых не установлены гигиенические нормативы, а также отсутствуют методы их определения;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снега, пульпы;</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нефтепродуктов и нефтесодержащих вод.</w:t>
      </w:r>
      <w:r w:rsidRPr="00080EB2">
        <w:rPr>
          <w:rFonts w:ascii="Arial" w:eastAsia="Times New Roman" w:hAnsi="Arial" w:cs="Arial"/>
          <w:color w:val="444444"/>
          <w:sz w:val="24"/>
          <w:szCs w:val="24"/>
          <w:lang w:eastAsia="ru-RU"/>
        </w:rPr>
        <w:br/>
      </w:r>
    </w:p>
    <w:p w:rsidR="00080EB2" w:rsidRPr="00080EB2" w:rsidRDefault="00080EB2" w:rsidP="00080EB2">
      <w:pPr>
        <w:spacing w:after="240" w:line="330" w:lineRule="atLeast"/>
        <w:jc w:val="center"/>
        <w:textAlignment w:val="baseline"/>
        <w:outlineLvl w:val="2"/>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VII. Санитарно-эпидемиологические требования к качеству почвы</w:t>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lastRenderedPageBreak/>
        <w:t>ПДК или ориентировочно допустимых концентраций (далее - ОДК) химических загрязнений;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возбудители кишечных инфекций, патогенных бактерий, энтеровирусов;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преимагинальные формы синантропных мух.</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r:id="rId137" w:anchor="8RC0MA" w:history="1">
        <w:r w:rsidRPr="00080EB2">
          <w:rPr>
            <w:rFonts w:ascii="Arial" w:eastAsia="Times New Roman" w:hAnsi="Arial" w:cs="Arial"/>
            <w:color w:val="3451A0"/>
            <w:sz w:val="24"/>
            <w:szCs w:val="24"/>
            <w:u w:val="single"/>
            <w:lang w:eastAsia="ru-RU"/>
          </w:rPr>
          <w:t>приложением N 9 к Санитарным правилам</w:t>
        </w:r>
      </w:hyperlink>
      <w:r w:rsidRPr="00080EB2">
        <w:rPr>
          <w:rFonts w:ascii="Arial" w:eastAsia="Times New Roman" w:hAnsi="Arial" w:cs="Arial"/>
          <w:color w:val="444444"/>
          <w:sz w:val="24"/>
          <w:szCs w:val="24"/>
          <w:lang w:eastAsia="ru-RU"/>
        </w:rPr>
        <w:t> и гигиеническими нормативами.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120. На стадии инженерных изысканий</w:t>
      </w:r>
      <w:r w:rsidR="0043633A" w:rsidRPr="0043633A">
        <w:rPr>
          <w:rFonts w:ascii="Arial" w:eastAsia="Times New Roman" w:hAnsi="Arial" w:cs="Arial"/>
          <w:color w:val="444444"/>
          <w:sz w:val="24"/>
          <w:szCs w:val="24"/>
          <w:lang w:eastAsia="ru-RU"/>
        </w:rPr>
        <w:pict>
          <v:shape id="_x0000_i1037" type="#_x0000_t75" alt="" style="width:12.75pt;height:17.25pt"/>
        </w:pict>
      </w:r>
      <w:r w:rsidRPr="00080EB2">
        <w:rPr>
          <w:rFonts w:ascii="Arial" w:eastAsia="Times New Roman" w:hAnsi="Arial" w:cs="Arial"/>
          <w:color w:val="444444"/>
          <w:sz w:val="24"/>
          <w:szCs w:val="24"/>
          <w:lang w:eastAsia="ru-RU"/>
        </w:rPr>
        <w: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гигиениеским нормативам по химическим, микробиологическим, паразитологическим показателям.</w:t>
      </w:r>
    </w:p>
    <w:p w:rsidR="00080EB2" w:rsidRPr="00080EB2" w:rsidRDefault="00080EB2" w:rsidP="00080EB2">
      <w:pPr>
        <w:spacing w:after="0" w:line="330" w:lineRule="atLeast"/>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________________</w:t>
      </w:r>
    </w:p>
    <w:p w:rsidR="00080EB2" w:rsidRPr="00080EB2" w:rsidRDefault="0043633A" w:rsidP="00080EB2">
      <w:pPr>
        <w:spacing w:after="0" w:line="330" w:lineRule="atLeast"/>
        <w:ind w:firstLine="480"/>
        <w:textAlignment w:val="baseline"/>
        <w:rPr>
          <w:rFonts w:ascii="Arial" w:eastAsia="Times New Roman" w:hAnsi="Arial" w:cs="Arial"/>
          <w:color w:val="444444"/>
          <w:sz w:val="24"/>
          <w:szCs w:val="24"/>
          <w:lang w:eastAsia="ru-RU"/>
        </w:rPr>
      </w:pPr>
      <w:r w:rsidRPr="0043633A">
        <w:rPr>
          <w:rFonts w:ascii="Arial" w:eastAsia="Times New Roman" w:hAnsi="Arial" w:cs="Arial"/>
          <w:color w:val="444444"/>
          <w:sz w:val="24"/>
          <w:szCs w:val="24"/>
          <w:lang w:eastAsia="ru-RU"/>
        </w:rPr>
        <w:pict>
          <v:shape id="_x0000_i1038" type="#_x0000_t75" alt="" style="width:12.75pt;height:17.25pt"/>
        </w:pict>
      </w:r>
      <w:r w:rsidR="00080EB2" w:rsidRPr="00080EB2">
        <w:rPr>
          <w:rFonts w:ascii="Arial" w:eastAsia="Times New Roman" w:hAnsi="Arial" w:cs="Arial"/>
          <w:color w:val="444444"/>
          <w:sz w:val="24"/>
          <w:szCs w:val="24"/>
          <w:lang w:eastAsia="ru-RU"/>
        </w:rPr>
        <w:t> </w:t>
      </w:r>
      <w:hyperlink r:id="rId138" w:anchor="7DM0KC" w:history="1">
        <w:r w:rsidR="00080EB2" w:rsidRPr="00080EB2">
          <w:rPr>
            <w:rFonts w:ascii="Arial" w:eastAsia="Times New Roman" w:hAnsi="Arial" w:cs="Arial"/>
            <w:color w:val="3451A0"/>
            <w:sz w:val="24"/>
            <w:szCs w:val="24"/>
            <w:u w:val="single"/>
            <w:lang w:eastAsia="ru-RU"/>
          </w:rPr>
          <w:t>Пункт 15 статьи 1 Градостроительного кодекса Российской Федерации</w:t>
        </w:r>
      </w:hyperlink>
      <w:r w:rsidR="00080EB2" w:rsidRPr="00080EB2">
        <w:rPr>
          <w:rFonts w:ascii="Arial" w:eastAsia="Times New Roman" w:hAnsi="Arial" w:cs="Arial"/>
          <w:color w:val="444444"/>
          <w:sz w:val="24"/>
          <w:szCs w:val="24"/>
          <w:lang w:eastAsia="ru-RU"/>
        </w:rPr>
        <w:t> (Собрание законодательства Российской Федерации, 2005, N 1, ст.16; 2021, N 1, ст.44).</w:t>
      </w:r>
      <w:r w:rsidR="00080EB2" w:rsidRPr="00080EB2">
        <w:rPr>
          <w:rFonts w:ascii="Arial" w:eastAsia="Times New Roman" w:hAnsi="Arial" w:cs="Arial"/>
          <w:color w:val="444444"/>
          <w:sz w:val="24"/>
          <w:szCs w:val="24"/>
          <w:lang w:eastAsia="ru-RU"/>
        </w:rPr>
        <w:br/>
      </w:r>
      <w:r w:rsidR="00080EB2"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Перечень химических показателей должен включать определение показателей: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содержания тяжелых металлов: свинец, кадмий, цинк, медь, никель, мышьяк, ртуть;</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содержания 3,4-бензапирена и нефтепродуктов;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кислотность (рН);</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суммарного показателя загрязнения.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 xml:space="preserve">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w:t>
      </w:r>
      <w:r w:rsidRPr="00080EB2">
        <w:rPr>
          <w:rFonts w:ascii="Arial" w:eastAsia="Times New Roman" w:hAnsi="Arial" w:cs="Arial"/>
          <w:color w:val="444444"/>
          <w:sz w:val="24"/>
          <w:szCs w:val="24"/>
          <w:lang w:eastAsia="ru-RU"/>
        </w:rPr>
        <w:lastRenderedPageBreak/>
        <w:t>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r:id="rId139" w:anchor="8RC0MA" w:history="1">
        <w:r w:rsidRPr="00080EB2">
          <w:rPr>
            <w:rFonts w:ascii="Arial" w:eastAsia="Times New Roman" w:hAnsi="Arial" w:cs="Arial"/>
            <w:color w:val="3451A0"/>
            <w:sz w:val="24"/>
            <w:szCs w:val="24"/>
            <w:u w:val="single"/>
            <w:lang w:eastAsia="ru-RU"/>
          </w:rPr>
          <w:t>приложение N 9 к Санитарным правилам</w:t>
        </w:r>
      </w:hyperlink>
      <w:r w:rsidRPr="00080EB2">
        <w:rPr>
          <w:rFonts w:ascii="Arial" w:eastAsia="Times New Roman" w:hAnsi="Arial" w:cs="Arial"/>
          <w:color w:val="444444"/>
          <w:sz w:val="24"/>
          <w:szCs w:val="24"/>
          <w:lang w:eastAsia="ru-RU"/>
        </w:rPr>
        <w:t>).</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122. Радиационный контроль почвы на соответствие гигиеническим нормативам проводится в каждом случае строительства зданий и сооружений.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123. Грунты и их смеси, используемые в целях благоустройства населенных территорий, должны отвечать гигиеническим нормативам к качеству почв.</w:t>
      </w:r>
      <w:r w:rsidRPr="00080EB2">
        <w:rPr>
          <w:rFonts w:ascii="Arial" w:eastAsia="Times New Roman" w:hAnsi="Arial" w:cs="Arial"/>
          <w:color w:val="444444"/>
          <w:sz w:val="24"/>
          <w:szCs w:val="24"/>
          <w:lang w:eastAsia="ru-RU"/>
        </w:rPr>
        <w:br/>
      </w:r>
    </w:p>
    <w:p w:rsidR="00080EB2" w:rsidRPr="00080EB2" w:rsidRDefault="00080EB2" w:rsidP="00080EB2">
      <w:pPr>
        <w:spacing w:after="240" w:line="330" w:lineRule="atLeast"/>
        <w:jc w:val="center"/>
        <w:textAlignment w:val="baseline"/>
        <w:outlineLvl w:val="2"/>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VIII. Санитарно-эпидемиологические требования к устройству, оборудованию и содержанию зданий и помещений</w:t>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10°С, поддвергаться антигололедным мероприятиям при температуре ниже 0°С.</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125. Инсоляция и солнцезащита жилых помещений и территорий жилой застройки должны соответствовать гигиеническим нормативам.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 xml:space="preserve">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w:t>
      </w:r>
      <w:r w:rsidRPr="00080EB2">
        <w:rPr>
          <w:rFonts w:ascii="Arial" w:eastAsia="Times New Roman" w:hAnsi="Arial" w:cs="Arial"/>
          <w:color w:val="444444"/>
          <w:sz w:val="24"/>
          <w:szCs w:val="24"/>
          <w:lang w:eastAsia="ru-RU"/>
        </w:rPr>
        <w:lastRenderedPageBreak/>
        <w:t>туалета должен храниться отдельно от инвентаря для уборки других помещений.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По окончании уборки весь уборочный инвентарь промывают с использованием моющих средств и просушивают.</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w:t>
      </w:r>
      <w:hyperlink r:id="rId140" w:history="1">
        <w:r w:rsidRPr="00080EB2">
          <w:rPr>
            <w:rFonts w:ascii="Arial" w:eastAsia="Times New Roman" w:hAnsi="Arial" w:cs="Arial"/>
            <w:color w:val="3451A0"/>
            <w:sz w:val="24"/>
            <w:szCs w:val="24"/>
            <w:u w:val="single"/>
            <w:lang w:eastAsia="ru-RU"/>
          </w:rPr>
          <w:t>Федерального закона от 30.12.2009 N 384-ФЗ "Технический регламент о безопасности зданий и сооружений"</w:t>
        </w:r>
      </w:hyperlink>
      <w:r w:rsidRPr="00080EB2">
        <w:rPr>
          <w:rFonts w:ascii="Arial" w:eastAsia="Times New Roman" w:hAnsi="Arial" w:cs="Arial"/>
          <w:color w:val="444444"/>
          <w:sz w:val="24"/>
          <w:szCs w:val="24"/>
          <w:lang w:eastAsia="ru-RU"/>
        </w:rPr>
        <w:t> (Собрание законодательства Российской Федерации, 2010, N 1, ст.5; 2013, N 27, ст.3477) (далее - Технический регламент о безопасности зданий и сооружений).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 населенных пунктах без централизованных инженерных сетей допускается предусматривать строительство 1- и 2-этажных жилых многоквартирных домов с неканализованными туалетами в отапливаемой части здания.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Соединение сетей питьевого водопровода с сетями водопроводов, подающих воду непитьевого качества, запрещено.</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128. Параметры микроклимата и качество атмосферного воздуха помещений должны соответствовать гигиеническим нормативам.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Температура поверхности нагревательных приборов при водяной системе отопления не должна превышать 80°С.</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lastRenderedPageBreak/>
        <w:t>Вентиляция объектов общественного назначения, эксплуатируемых в многоквартирных жилых домах, должна быть автономной.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130. Уровни физических факторов</w:t>
      </w:r>
      <w:r w:rsidR="0043633A" w:rsidRPr="0043633A">
        <w:rPr>
          <w:rFonts w:ascii="Arial" w:eastAsia="Times New Roman" w:hAnsi="Arial" w:cs="Arial"/>
          <w:color w:val="444444"/>
          <w:sz w:val="24"/>
          <w:szCs w:val="24"/>
          <w:lang w:eastAsia="ru-RU"/>
        </w:rPr>
        <w:pict>
          <v:shape id="_x0000_i1039" type="#_x0000_t75" alt="" style="width:12.75pt;height:17.25pt"/>
        </w:pict>
      </w:r>
      <w:r w:rsidRPr="00080EB2">
        <w:rPr>
          <w:rFonts w:ascii="Arial" w:eastAsia="Times New Roman" w:hAnsi="Arial" w:cs="Arial"/>
          <w:color w:val="444444"/>
          <w:sz w:val="24"/>
          <w:szCs w:val="24"/>
          <w:lang w:eastAsia="ru-RU"/>
        </w:rPr>
        <w: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080EB2" w:rsidRPr="00080EB2" w:rsidRDefault="00080EB2" w:rsidP="00080EB2">
      <w:pPr>
        <w:spacing w:after="0" w:line="330" w:lineRule="atLeast"/>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________________</w:t>
      </w:r>
    </w:p>
    <w:p w:rsidR="00080EB2" w:rsidRPr="00080EB2" w:rsidRDefault="0043633A" w:rsidP="00080EB2">
      <w:pPr>
        <w:spacing w:after="0" w:line="330" w:lineRule="atLeast"/>
        <w:ind w:firstLine="480"/>
        <w:textAlignment w:val="baseline"/>
        <w:rPr>
          <w:rFonts w:ascii="Arial" w:eastAsia="Times New Roman" w:hAnsi="Arial" w:cs="Arial"/>
          <w:color w:val="444444"/>
          <w:sz w:val="24"/>
          <w:szCs w:val="24"/>
          <w:lang w:eastAsia="ru-RU"/>
        </w:rPr>
      </w:pPr>
      <w:r w:rsidRPr="0043633A">
        <w:rPr>
          <w:rFonts w:ascii="Arial" w:eastAsia="Times New Roman" w:hAnsi="Arial" w:cs="Arial"/>
          <w:color w:val="444444"/>
          <w:sz w:val="24"/>
          <w:szCs w:val="24"/>
          <w:lang w:eastAsia="ru-RU"/>
        </w:rPr>
        <w:pict>
          <v:shape id="_x0000_i1040" type="#_x0000_t75" alt="" style="width:12.75pt;height:17.25pt"/>
        </w:pict>
      </w:r>
      <w:r w:rsidR="00080EB2" w:rsidRPr="00080EB2">
        <w:rPr>
          <w:rFonts w:ascii="Arial" w:eastAsia="Times New Roman" w:hAnsi="Arial" w:cs="Arial"/>
          <w:color w:val="444444"/>
          <w:sz w:val="24"/>
          <w:szCs w:val="24"/>
          <w:lang w:eastAsia="ru-RU"/>
        </w:rPr>
        <w:t> </w:t>
      </w:r>
      <w:hyperlink r:id="rId141" w:anchor="6520IM" w:history="1">
        <w:r w:rsidR="00080EB2" w:rsidRPr="00080EB2">
          <w:rPr>
            <w:rFonts w:ascii="Arial" w:eastAsia="Times New Roman" w:hAnsi="Arial" w:cs="Arial"/>
            <w:color w:val="3451A0"/>
            <w:sz w:val="24"/>
            <w:szCs w:val="24"/>
            <w:u w:val="single"/>
            <w:lang w:eastAsia="ru-RU"/>
          </w:rPr>
          <w:t>Статья 1 Федерального закона от 30.03.1999 N 52-ФЗ</w:t>
        </w:r>
      </w:hyperlink>
      <w:r w:rsidR="00080EB2" w:rsidRPr="00080EB2">
        <w:rPr>
          <w:rFonts w:ascii="Arial" w:eastAsia="Times New Roman" w:hAnsi="Arial" w:cs="Arial"/>
          <w:color w:val="444444"/>
          <w:sz w:val="24"/>
          <w:szCs w:val="24"/>
          <w:lang w:eastAsia="ru-RU"/>
        </w:rPr>
        <w:t>.</w:t>
      </w:r>
      <w:r w:rsidR="00080EB2" w:rsidRPr="00080EB2">
        <w:rPr>
          <w:rFonts w:ascii="Arial" w:eastAsia="Times New Roman" w:hAnsi="Arial" w:cs="Arial"/>
          <w:color w:val="444444"/>
          <w:sz w:val="24"/>
          <w:szCs w:val="24"/>
          <w:lang w:eastAsia="ru-RU"/>
        </w:rPr>
        <w:br/>
      </w:r>
      <w:r w:rsidR="00080EB2"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 период с 7.00 до 23.00 часов в жилых помещениях допустимо превышение гигиенических нормативов уровней шума на 5 дБ.</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 xml:space="preserve">132. Очистка, помывка, дезинфекция ствола мусоропровода должна проводиться хозяйствующим субъектом, осуществляющим управление </w:t>
      </w:r>
      <w:r w:rsidRPr="00080EB2">
        <w:rPr>
          <w:rFonts w:ascii="Arial" w:eastAsia="Times New Roman" w:hAnsi="Arial" w:cs="Arial"/>
          <w:color w:val="444444"/>
          <w:sz w:val="24"/>
          <w:szCs w:val="24"/>
          <w:lang w:eastAsia="ru-RU"/>
        </w:rPr>
        <w:lastRenderedPageBreak/>
        <w:t>многоквартирным домом или эксплуатацию общежитий и центров временного размещения, не реже чем 1 раз в месяц.</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r:id="rId142" w:anchor="8Q20M5" w:history="1">
        <w:r w:rsidRPr="00080EB2">
          <w:rPr>
            <w:rFonts w:ascii="Arial" w:eastAsia="Times New Roman" w:hAnsi="Arial" w:cs="Arial"/>
            <w:color w:val="3451A0"/>
            <w:sz w:val="24"/>
            <w:szCs w:val="24"/>
            <w:u w:val="single"/>
            <w:lang w:eastAsia="ru-RU"/>
          </w:rPr>
          <w:t>главы X Санитарных правил</w:t>
        </w:r>
      </w:hyperlink>
      <w:r w:rsidRPr="00080EB2">
        <w:rPr>
          <w:rFonts w:ascii="Arial" w:eastAsia="Times New Roman" w:hAnsi="Arial" w:cs="Arial"/>
          <w:color w:val="444444"/>
          <w:sz w:val="24"/>
          <w:szCs w:val="24"/>
          <w:lang w:eastAsia="ru-RU"/>
        </w:rPr>
        <w:t>.</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133. Не допускается: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хранение и использование в помещениях общего имущества многоквартирного дома опасных химических веществ, загрязняющих воздух;</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захламление, загрязнение и затопление подвалов и технических подполий, лестничных пролетов и клеток, чердачных помещений.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lastRenderedPageBreak/>
        <w:t>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138. Погрузку и разгрузку материалов, продукции, товаров для торговых объектов, встроенных, встроенно-пристроенных в многоквартирный дом, пристроенных к многоквартирному дому следует выполнять:</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 торцов жилых зданий;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из подземных тоннелей или закрытых дебаркадеров;</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со стороны автомобильных дорог.</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139. Не допускается загрузка материалов, продукции, товаров со стороны двора многоквартирного дома, где расположены входы в жилые помещения.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140. В общежитиях, кроме общежитий квартирного типа, должны быть предусмотрены жилые комнаты и помещения общего пользования в соответствии с </w:t>
      </w:r>
      <w:hyperlink r:id="rId143" w:history="1">
        <w:r w:rsidRPr="00080EB2">
          <w:rPr>
            <w:rFonts w:ascii="Arial" w:eastAsia="Times New Roman" w:hAnsi="Arial" w:cs="Arial"/>
            <w:color w:val="3451A0"/>
            <w:sz w:val="24"/>
            <w:szCs w:val="24"/>
            <w:u w:val="single"/>
            <w:lang w:eastAsia="ru-RU"/>
          </w:rPr>
          <w:t>Техническим регламентом о безопасности зданий и сооружений</w:t>
        </w:r>
      </w:hyperlink>
      <w:r w:rsidRPr="00080EB2">
        <w:rPr>
          <w:rFonts w:ascii="Arial" w:eastAsia="Times New Roman" w:hAnsi="Arial" w:cs="Arial"/>
          <w:color w:val="444444"/>
          <w:sz w:val="24"/>
          <w:szCs w:val="24"/>
          <w:lang w:eastAsia="ru-RU"/>
        </w:rPr>
        <w:t>:</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кладовые для хранения хозяйственного инвентаря, бельевые, камеры хранения личных вещей.</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lastRenderedPageBreak/>
        <w:t>143. На территории центра временного размещения должны быть предусмотрены:</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приемное отделение с помещением, предназначенным для санитарной обработки людей и обеспечения их чистой одеждой, обуви (далее - санпропускник);</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фельдшерско-акушерский пункт с изолятором или медпункт с изолятором;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жилые корпуса;</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прачечная с дезинфекционным отделением;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хозяйственный корпус.</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144. Приемное отделение должно иметь два выхода (на территорию центра временного размещения и изолированный выход (переход) в медпункт с изолятором).</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145. Группы жилых и вспомогательных помещений (жилых блоков) жилого корпуса должны быть изолированы друг от друга.</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r w:rsidRPr="00080EB2">
        <w:rPr>
          <w:rFonts w:ascii="Arial" w:eastAsia="Times New Roman" w:hAnsi="Arial" w:cs="Arial"/>
          <w:color w:val="444444"/>
          <w:sz w:val="24"/>
          <w:szCs w:val="24"/>
          <w:lang w:eastAsia="ru-RU"/>
        </w:rPr>
        <w:br/>
      </w:r>
    </w:p>
    <w:p w:rsidR="00080EB2" w:rsidRPr="00080EB2" w:rsidRDefault="00080EB2" w:rsidP="00080EB2">
      <w:pPr>
        <w:spacing w:after="240" w:line="330" w:lineRule="atLeast"/>
        <w:jc w:val="center"/>
        <w:textAlignment w:val="baseline"/>
        <w:outlineLvl w:val="2"/>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IX. Санитарно-эпидемиологические требованиям к осуществлению санитарной обработки лиц без определенного места жительства и их вещей</w:t>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lastRenderedPageBreak/>
        <w:t>149. Размещение санпропускников в жилых и общественных зданиях, а также на расстоянии менее 50 метров от территории жилых домов запрещено.</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w:t>
      </w:r>
      <w:r w:rsidR="0043633A" w:rsidRPr="0043633A">
        <w:rPr>
          <w:rFonts w:ascii="Arial" w:eastAsia="Times New Roman" w:hAnsi="Arial" w:cs="Arial"/>
          <w:color w:val="444444"/>
          <w:sz w:val="24"/>
          <w:szCs w:val="24"/>
          <w:lang w:eastAsia="ru-RU"/>
        </w:rPr>
        <w:pict>
          <v:shape id="_x0000_i1041" type="#_x0000_t75" alt="" style="width:12.75pt;height:17.25pt"/>
        </w:pict>
      </w:r>
      <w:r w:rsidRPr="00080EB2">
        <w:rPr>
          <w:rFonts w:ascii="Arial" w:eastAsia="Times New Roman" w:hAnsi="Arial" w:cs="Arial"/>
          <w:color w:val="444444"/>
          <w:sz w:val="24"/>
          <w:szCs w:val="24"/>
          <w:lang w:eastAsia="ru-RU"/>
        </w:rPr>
        <w:t>.</w:t>
      </w:r>
    </w:p>
    <w:p w:rsidR="00080EB2" w:rsidRPr="00080EB2" w:rsidRDefault="00080EB2" w:rsidP="00080EB2">
      <w:pPr>
        <w:spacing w:after="0" w:line="330" w:lineRule="atLeast"/>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________________</w:t>
      </w:r>
    </w:p>
    <w:p w:rsidR="00080EB2" w:rsidRPr="00080EB2" w:rsidRDefault="0043633A" w:rsidP="00080EB2">
      <w:pPr>
        <w:spacing w:after="0" w:line="330" w:lineRule="atLeast"/>
        <w:ind w:firstLine="480"/>
        <w:textAlignment w:val="baseline"/>
        <w:rPr>
          <w:rFonts w:ascii="Arial" w:eastAsia="Times New Roman" w:hAnsi="Arial" w:cs="Arial"/>
          <w:color w:val="444444"/>
          <w:sz w:val="24"/>
          <w:szCs w:val="24"/>
          <w:lang w:eastAsia="ru-RU"/>
        </w:rPr>
      </w:pPr>
      <w:r w:rsidRPr="0043633A">
        <w:rPr>
          <w:rFonts w:ascii="Arial" w:eastAsia="Times New Roman" w:hAnsi="Arial" w:cs="Arial"/>
          <w:color w:val="444444"/>
          <w:sz w:val="24"/>
          <w:szCs w:val="24"/>
          <w:lang w:eastAsia="ru-RU"/>
        </w:rPr>
        <w:pict>
          <v:shape id="_x0000_i1042" type="#_x0000_t75" alt="" style="width:12.75pt;height:17.25pt"/>
        </w:pict>
      </w:r>
      <w:r w:rsidR="00080EB2" w:rsidRPr="00080EB2">
        <w:rPr>
          <w:rFonts w:ascii="Arial" w:eastAsia="Times New Roman" w:hAnsi="Arial" w:cs="Arial"/>
          <w:color w:val="444444"/>
          <w:sz w:val="24"/>
          <w:szCs w:val="24"/>
          <w:lang w:eastAsia="ru-RU"/>
        </w:rPr>
        <w:t> </w:t>
      </w:r>
      <w:hyperlink r:id="rId144" w:anchor="7D20K3" w:history="1">
        <w:r w:rsidR="00080EB2" w:rsidRPr="00080EB2">
          <w:rPr>
            <w:rFonts w:ascii="Arial" w:eastAsia="Times New Roman" w:hAnsi="Arial" w:cs="Arial"/>
            <w:color w:val="3451A0"/>
            <w:sz w:val="24"/>
            <w:szCs w:val="24"/>
            <w:u w:val="single"/>
            <w:lang w:eastAsia="ru-RU"/>
          </w:rPr>
          <w:t>Постановление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sidR="00080EB2" w:rsidRPr="00080EB2">
        <w:rPr>
          <w:rFonts w:ascii="Arial" w:eastAsia="Times New Roman" w:hAnsi="Arial" w:cs="Arial"/>
          <w:color w:val="444444"/>
          <w:sz w:val="24"/>
          <w:szCs w:val="24"/>
          <w:lang w:eastAsia="ru-RU"/>
        </w:rPr>
        <w:t> (зарегистрировано Минюстом России 30.12.2020, регистрационный N 61953).</w:t>
      </w:r>
      <w:r w:rsidR="00080EB2"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Санпропускники должны иметь две зоны, изолированные друг от друга.</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151. В санпропускниках должны быть:</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туалеты (раздельные для посетителей и персонала);</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раздевалки;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душевая;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комната личной гигиены женщин;</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кладовые чистого и грязного белья;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помещение для дезинфекции одежды и обуви;</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постирочная;</w:t>
      </w:r>
      <w:r w:rsidRPr="00080EB2">
        <w:rPr>
          <w:rFonts w:ascii="Arial" w:eastAsia="Times New Roman" w:hAnsi="Arial" w:cs="Arial"/>
          <w:color w:val="444444"/>
          <w:sz w:val="24"/>
          <w:szCs w:val="24"/>
          <w:lang w:eastAsia="ru-RU"/>
        </w:rPr>
        <w:br/>
      </w:r>
    </w:p>
    <w:p w:rsidR="00080EB2" w:rsidRPr="00080EB2" w:rsidRDefault="00080EB2" w:rsidP="00080EB2">
      <w:pPr>
        <w:spacing w:after="0" w:line="330" w:lineRule="atLeast"/>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хозяйственные помещения;</w:t>
      </w:r>
      <w:r w:rsidRPr="00080EB2">
        <w:rPr>
          <w:rFonts w:ascii="Arial" w:eastAsia="Times New Roman" w:hAnsi="Arial" w:cs="Arial"/>
          <w:color w:val="444444"/>
          <w:sz w:val="24"/>
          <w:szCs w:val="24"/>
          <w:lang w:eastAsia="ru-RU"/>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152. В кладовых для хранения грязного белья должны быть оборудованы раковины, оборудование для обеззараживания воздуха.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случае хранения грязного белья более суток должна быть предусмотрена возможность сушки этого белья.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153. Санпропускники должны быть оборудованы системами холодного и горячего водоснабжения, водоотведения, отопления, электроснабжения.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154. Допустимые параметры микроклимата и качество атмосферного воздуха помещений должны соответствовать гигиеническим нормативам.</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155. Уровни физических факторов в санпропускниках должны соответствовать гигиеническим нормативам.</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Текущая уборка помещений должна проводиться ежедневно. Генеральная уборка с применением моющих и дезинфицирующих средств должна проводиться не реже одного раза в неделю.</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Дератизация и дезинсекция проводятся не реже одного раза в месяц.</w:t>
      </w:r>
      <w:r>
        <w:rPr>
          <w:rFonts w:ascii="Arial" w:hAnsi="Arial" w:cs="Arial"/>
          <w:color w:val="444444"/>
        </w:rPr>
        <w:br/>
      </w:r>
    </w:p>
    <w:p w:rsidR="00080EB2" w:rsidRDefault="00080EB2" w:rsidP="00080EB2">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X. Требования к обращению с отходами</w:t>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w:t>
      </w:r>
      <w:r w:rsidR="0043633A" w:rsidRPr="0043633A">
        <w:rPr>
          <w:rFonts w:ascii="Arial" w:hAnsi="Arial" w:cs="Arial"/>
          <w:color w:val="444444"/>
        </w:rPr>
        <w:pict>
          <v:shape id="_x0000_i1043" type="#_x0000_t75" alt="" style="width:12.75pt;height:17.25pt"/>
        </w:pict>
      </w:r>
      <w:r>
        <w:rPr>
          <w:rFonts w:ascii="Arial" w:hAnsi="Arial" w:cs="Arial"/>
          <w:color w:val="444444"/>
        </w:rPr>
        <w:t>:</w:t>
      </w:r>
    </w:p>
    <w:p w:rsidR="00080EB2" w:rsidRDefault="00080EB2" w:rsidP="00080EB2">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080EB2" w:rsidRDefault="0043633A" w:rsidP="00080EB2">
      <w:pPr>
        <w:pStyle w:val="formattext"/>
        <w:shd w:val="clear" w:color="auto" w:fill="FFFFFF"/>
        <w:spacing w:before="0" w:beforeAutospacing="0" w:after="0" w:afterAutospacing="0"/>
        <w:ind w:firstLine="480"/>
        <w:textAlignment w:val="baseline"/>
        <w:rPr>
          <w:rFonts w:ascii="Arial" w:hAnsi="Arial" w:cs="Arial"/>
          <w:color w:val="444444"/>
        </w:rPr>
      </w:pPr>
      <w:r w:rsidRPr="0043633A">
        <w:rPr>
          <w:rFonts w:ascii="Arial" w:hAnsi="Arial" w:cs="Arial"/>
          <w:color w:val="444444"/>
        </w:rPr>
        <w:pict>
          <v:shape id="_x0000_i1044" type="#_x0000_t75" alt="" style="width:12.75pt;height:17.25pt"/>
        </w:pict>
      </w:r>
      <w:r w:rsidR="00080EB2">
        <w:rPr>
          <w:rFonts w:ascii="Arial" w:hAnsi="Arial" w:cs="Arial"/>
          <w:color w:val="444444"/>
        </w:rPr>
        <w:t> </w:t>
      </w:r>
      <w:hyperlink r:id="rId145" w:anchor="8PO0LS" w:history="1">
        <w:r w:rsidR="00080EB2">
          <w:rPr>
            <w:rStyle w:val="a3"/>
            <w:rFonts w:ascii="Arial" w:hAnsi="Arial" w:cs="Arial"/>
            <w:color w:val="3451A0"/>
          </w:rPr>
          <w:t>Статья 49 Федерального закона от 21.11.2011 N 323-ФЗ "Об основах охраны здоровья граждан Российской Федерации"</w:t>
        </w:r>
      </w:hyperlink>
      <w:r w:rsidR="00080EB2">
        <w:rPr>
          <w:rFonts w:ascii="Arial" w:hAnsi="Arial" w:cs="Arial"/>
          <w:color w:val="444444"/>
        </w:rPr>
        <w:t> (Собрание законодательства Российской Федерации, 2011, N 48, ст.6724; 2013, N 48, ст.6165; 2018, N 32, ст.5116) и </w:t>
      </w:r>
      <w:hyperlink r:id="rId146" w:history="1">
        <w:r w:rsidR="00080EB2">
          <w:rPr>
            <w:rStyle w:val="a3"/>
            <w:rFonts w:ascii="Arial" w:hAnsi="Arial" w:cs="Arial"/>
            <w:color w:val="3451A0"/>
          </w:rPr>
          <w:t>постановление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w:t>
        </w:r>
      </w:hyperlink>
      <w:r w:rsidR="00080EB2">
        <w:rPr>
          <w:rFonts w:ascii="Arial" w:hAnsi="Arial" w:cs="Arial"/>
          <w:color w:val="444444"/>
        </w:rPr>
        <w:t> (Собрание законодательства Российской Федерации, 2012, N 28, ст.3911).</w:t>
      </w:r>
      <w:r w:rsidR="00080EB2">
        <w:rPr>
          <w:rFonts w:ascii="Arial" w:hAnsi="Arial" w:cs="Arial"/>
          <w:color w:val="444444"/>
        </w:rPr>
        <w:br/>
      </w:r>
      <w:r w:rsidR="00080EB2">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w:t>
      </w:r>
      <w:r>
        <w:rPr>
          <w:rFonts w:ascii="Arial" w:hAnsi="Arial" w:cs="Arial"/>
          <w:color w:val="444444"/>
        </w:rPr>
        <w:lastRenderedPageBreak/>
        <w:t>территории; пищевые отходы центральных пищеблоков, столовых для работников мединских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отходы, инфицированные и потенциально инфицированные микроорганизмами 3-4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3-4 групп патогенности;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отходы от деятельности в области использования возбудителей инфекционных заболеваний 3-4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отходы, не подлежащие последующему использованию (токсикологически опасные отходы 1-4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158. К обращению с медицинскими отходами класса А применяются требования Санитарных правил, предъявляемые к обращению с ТКО.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w:t>
      </w:r>
      <w:r>
        <w:rPr>
          <w:rFonts w:ascii="Arial" w:hAnsi="Arial" w:cs="Arial"/>
          <w:color w:val="444444"/>
        </w:rPr>
        <w:lastRenderedPageBreak/>
        <w:t>медицинских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160. Обращение с медицинскими отходами классов Б и В, содержащими в своем составе токсичные вещества 1-2 классов опасности после их обеззараживания, осуществляется в соответствии с требованиями к медицинским отходам класса Г.</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161. Обращение с медицинскими отходами класса Г осуществляется в соответствии с требованиями настоящей главы Санитарных правил.</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163. Система сбора, хранения, размещения и транспортирования, обеззараживания (обезвреживания) медицинских отходов должна включать следующие этапы:</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сбор отходов внутри организаций, осуществляющих медицинскую и (или) фармацевтическую деятельность;</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перемещение отходов из подразделений и хранение отходов на территории организации, образующей отходы;</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обеззараживание (обезвреживание)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транспортирование отходов с территории организации, образующей отходы;</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размещение, обезвреживание или утилизация медицинских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w:t>
      </w:r>
      <w:r>
        <w:rPr>
          <w:rFonts w:ascii="Arial" w:hAnsi="Arial" w:cs="Arial"/>
          <w:color w:val="444444"/>
        </w:rPr>
        <w:lastRenderedPageBreak/>
        <w:t>медицинскими отходами классов Б и В в специальной одежде, используемой в рабочих помещениях участка.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Личную одежду и специальную одежду необходимо хранить в разных шкафах.</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Запрещается стирка специальной одежды на дому.</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168. В Схеме указываются: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качественный и количественный состав образующихся медицинских отходов в организации;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порядок сбора медицинских отходов в организации;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порядок и места хранения медицинских отходов в организации, кратность их вывоза;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порядок действий работников организации при нарушении целостности упаковки (рассыпании, разливании) медицинских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гигиенического обучения работников, осуществляющих работы с медицинскими отходами.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169. Смешение медицинских отходов различных классов в общей емкости недопустимо.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Одноразовые пакеты располагаются на специальных тележках или внутри многоразовых контейнеров.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Емкости для сбора медицинских отходов и тележки должны быть промаркированы "Отходы. Класс 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Заполненные многоразовые емкости или одноразовые пакеты перегружаются в маркированные контейнеры, предназначенные для сбора медицинских отходов </w:t>
      </w:r>
      <w:r>
        <w:rPr>
          <w:rFonts w:ascii="Arial" w:hAnsi="Arial" w:cs="Arial"/>
          <w:color w:val="444444"/>
        </w:rPr>
        <w:lastRenderedPageBreak/>
        <w:t>данного класса, установленные на специальной площадке (в помещении).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Многоразовая тара после удаления из нее отходов подлежит мойке и дезинфекции.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Порядок мойки и дезинфекции многоразовой тары определяется в соответствии со Схемой.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Дальнейшее перемещение пищевых отходов внутри организации производится в соответствии со Схемой.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172. Медицинские отходы класса А, кроме пищевых, могут удаляться из структурных подразделений организации с помощью мусоропровода.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эксплуатации мусоропроводов необходимо проводить их очистку, мойку, дезинфекцию и механизированное удаление отходов из мусоросборных камер.</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Запрещается сброс отходов из мусоропровода непосредственно на пол мусороприемной камеры.</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Запас контейнеров для мусороприемной камеры должен быть обеспечен не менее чем на одни сутки.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Промывка контейнеров должна осуществляться после каждого удаления из них отходов, дезинфекция - не реже 1 раза в неделю.</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Чистка стволов трубопроводов, приемных устройств, мусоросборных камер должна проводиться еженедельно.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173. Крупногабаритные медицинские отходы класса А должны собираться медицинской организацией в бункеры для КГО.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Поверхности и агрегаты КГО, имевшие контакт с инфицированным материалом или больными, подвергаются обязательной дезинфекции перед их </w:t>
      </w:r>
      <w:r>
        <w:rPr>
          <w:rFonts w:ascii="Arial" w:hAnsi="Arial" w:cs="Arial"/>
          <w:color w:val="444444"/>
        </w:rPr>
        <w:lastRenderedPageBreak/>
        <w:t>помещением в накопительный бункер.</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174. Медицинские отходы класса Б подлежат обязательному обеззараживанию (обезвреживанию), дезинфекции.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Выбор метода обеззараживания (обезвреживания) определяется исходя из возможностей организации и определяется при разработке Схемы.</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176. Дезинфекция многоразовых емкостей для сбора медицинских отходов класса Б внутри организации должна производиться ежедневно.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Доступ лиц, не связанных с работами по обращению с медицинскими отходами, в помещения хранения медицинских отходов запрещается.</w:t>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182. Работа по обращению с медицинскими отходами класса В организуется в соответствии с требованиями к работе с возбудителями 1-2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183. Медицинские отходы класса В подлежат обязательному обеззараживанию (обезвреживанию), дезинфекции физическими методами.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Выбор метода обеззараживания (обезвреживания) определяется исходя из возможностей организации и определяется при разработке Схемы.</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Вывоз необеззараженных медицинских отходов класса В за пределы территории медицинский организации не допускается.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Выбор упаковки определяется в зависимости от морфологического состава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191. Сбор и временное хранение, накопление медицинских отходов класса Г осуществляется в маркированные емкости ("Отходы. Класс Г").</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192. Вывоз и обезвреживание медицинских отходов класса Д осуществляется организацией, имеющей разрешение (лицензию) на данный вид деятельности</w:t>
      </w:r>
      <w:r w:rsidR="0043633A" w:rsidRPr="0043633A">
        <w:rPr>
          <w:rFonts w:ascii="Arial" w:hAnsi="Arial" w:cs="Arial"/>
          <w:color w:val="444444"/>
        </w:rPr>
        <w:pict>
          <v:shape id="_x0000_i1045" type="#_x0000_t75" alt="" style="width:12.75pt;height:17.25pt"/>
        </w:pict>
      </w:r>
      <w:r>
        <w:rPr>
          <w:rFonts w:ascii="Arial" w:hAnsi="Arial" w:cs="Arial"/>
          <w:color w:val="444444"/>
        </w:rPr>
        <w:t>.</w:t>
      </w:r>
    </w:p>
    <w:p w:rsidR="00080EB2" w:rsidRDefault="00080EB2" w:rsidP="00080EB2">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________________</w:t>
      </w:r>
    </w:p>
    <w:p w:rsidR="00080EB2" w:rsidRDefault="0043633A" w:rsidP="00080EB2">
      <w:pPr>
        <w:pStyle w:val="formattext"/>
        <w:shd w:val="clear" w:color="auto" w:fill="FFFFFF"/>
        <w:spacing w:before="0" w:beforeAutospacing="0" w:after="0" w:afterAutospacing="0"/>
        <w:ind w:firstLine="480"/>
        <w:textAlignment w:val="baseline"/>
        <w:rPr>
          <w:rFonts w:ascii="Arial" w:hAnsi="Arial" w:cs="Arial"/>
          <w:color w:val="444444"/>
        </w:rPr>
      </w:pPr>
      <w:r w:rsidRPr="0043633A">
        <w:rPr>
          <w:rFonts w:ascii="Arial" w:hAnsi="Arial" w:cs="Arial"/>
          <w:color w:val="444444"/>
        </w:rPr>
        <w:pict>
          <v:shape id="_x0000_i1046" type="#_x0000_t75" alt="" style="width:12.75pt;height:17.25pt"/>
        </w:pict>
      </w:r>
      <w:r w:rsidR="00080EB2">
        <w:rPr>
          <w:rFonts w:ascii="Arial" w:hAnsi="Arial" w:cs="Arial"/>
          <w:color w:val="444444"/>
        </w:rPr>
        <w:t> </w:t>
      </w:r>
      <w:hyperlink r:id="rId147" w:anchor="7E20KD" w:history="1">
        <w:r w:rsidR="00080EB2">
          <w:rPr>
            <w:rStyle w:val="a3"/>
            <w:rFonts w:ascii="Arial" w:hAnsi="Arial" w:cs="Arial"/>
            <w:color w:val="3451A0"/>
          </w:rPr>
          <w:t>Статья 14 Федерального закона от 11.07.2011 N 190-ФЗ "Об обращении с радиоактивными отходами и о внесении изменений в отдельные законодательные акты Российской Федерации"</w:t>
        </w:r>
      </w:hyperlink>
      <w:r w:rsidR="00080EB2">
        <w:rPr>
          <w:rFonts w:ascii="Arial" w:hAnsi="Arial" w:cs="Arial"/>
          <w:color w:val="444444"/>
        </w:rPr>
        <w:t> (Собрание законодательства Российской Федерации, 2011, N 29, ст.4281, 2020, N 50, ст.8074).</w:t>
      </w:r>
      <w:r w:rsidR="00080EB2">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194. При сборе и дальнейшем обращении с медицинскими отходами запрещается: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вручную разрушать, разрезать медицинские отходы классов Б и В, в целях их обеззараживания;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снимать вручную иглу со шприца после его использования, надевать колпачок на иглу после инъекции;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прессовать контейнеры с иглами, конструкция которых допускает рассыпание игл после прессования;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пересыпать (перегружать) неупакованные медицинские отходы классов Б и В из одной емкости в другую;</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утрамбовывать медицинские отходы классов Б и 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осуществлять любые манипуляции с медицинскими отходами без перчаток или необходимых средств индивидуальной защиты и спецодежды;</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использовать мягкую одноразовую упаковку для сбора острого медицинского инструментария и иных острых предметов;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устанавливать одноразовые и многоразовые емкости для сбора медицинских отходов на расстоянии менее 1 метра от нагревательных приборов.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персонал медицинской организации с использованием одноразовых средств индивидуальной защиты и уборочного инвентаря одноразового использования </w:t>
      </w:r>
      <w:r>
        <w:rPr>
          <w:rFonts w:ascii="Arial" w:hAnsi="Arial" w:cs="Arial"/>
          <w:color w:val="444444"/>
        </w:rPr>
        <w:lastRenderedPageBreak/>
        <w:t>(щетки, ветошь) собирает отходы в другой одноразовый пакет или контейнер цвета, соответствующего классу опасности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закрывает и повторно маркирует упаковку;</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Использованные средства индивидуальной защиты и спецодежду персонал медицинской организации должен:</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собирать в пакет, соответствующий цвету классу опасности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завязывать или закрывать пакет с помощью бирки-стяжки или других приспособлений;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доставляться персоналом медицинской организации на участок обеззараживания медицинских отходов.</w:t>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Жидкие медицинские отходы класса В (рвотные массы, моча, фекалии, мокрота от больных, инфицированных микроорганизмами 1-2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 персонал медицинской организации осуществляет обеззараживание и уничтожение вакцин.</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201. К условиям хранения медицинских отходов предъявляются следующие санитарно-эпидемиологические требования: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w:t>
      </w:r>
      <w:r>
        <w:rPr>
          <w:rFonts w:ascii="Arial" w:hAnsi="Arial" w:cs="Arial"/>
          <w:color w:val="444444"/>
        </w:rPr>
        <w:lastRenderedPageBreak/>
        <w:t>суток с начала момента накопления отходов;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w:t>
      </w:r>
      <w:r>
        <w:rPr>
          <w:rFonts w:ascii="Arial" w:hAnsi="Arial" w:cs="Arial"/>
          <w:color w:val="444444"/>
        </w:rPr>
        <w:lastRenderedPageBreak/>
        <w:t>захоронения токсичных промышленных отходов.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кабина водителя должна быть отделена от кузова автомобиля;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транспортировке продолжительностью более 4-х часов отходов, хранившихся в морозильных камерах, используется охлаждаемый транспорт;</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кузове транспорта должны быть предусмотрены приспособления для фиксации контейнеров, их погрузки и выгрузки;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208. Для учета медицинских отходов классов А, Б, В, Г и Д в медицинских организациях ведутся следующие журналы (рекомендуемые образцы приведены в </w:t>
      </w:r>
      <w:hyperlink r:id="rId148" w:anchor="8R60M7" w:history="1">
        <w:r>
          <w:rPr>
            <w:rStyle w:val="a3"/>
            <w:rFonts w:ascii="Arial" w:hAnsi="Arial" w:cs="Arial"/>
            <w:color w:val="3451A0"/>
          </w:rPr>
          <w:t>приложении N 8 к Санитарным правилам</w:t>
        </w:r>
      </w:hyperlink>
      <w:r>
        <w:rPr>
          <w:rFonts w:ascii="Arial" w:hAnsi="Arial" w:cs="Arial"/>
          <w:color w:val="444444"/>
        </w:rPr>
        <w:t>):</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технологический журнал учета отходов в структурном подразделении в соответствии с классом отхода;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технологический журнал учета медицинских отходов медицинской организации;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технологический журнал участка по обращению с отходами.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209. Факт вывоза и обезвреживания отходов, выполненных специализированными организациями, осуществляющими транспортирование и </w:t>
      </w:r>
      <w:r>
        <w:rPr>
          <w:rFonts w:ascii="Arial" w:hAnsi="Arial" w:cs="Arial"/>
          <w:color w:val="444444"/>
        </w:rPr>
        <w:lastRenderedPageBreak/>
        <w:t>обезвреживание отходов, должен иметь документарное подтверждение.</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визуальную и документальную проверку (не реже 1 раза в месяц):</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количества расходных материалов (запас пакетов, контейнеров), средств малой механизации, дезинфицирующих средств;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обеспеченности персонала средствами индивидуальной защиты, организации централизованной стирки спецодежды и регулярной ее смены;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соблюдения режимов обеззараживания, обезвреживания медицинских отходов, средств их накопления, транспортировки, спецодежды;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регулярности вывоза медицинских отходов.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лабораторно-инструментальную проверку:</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211. Санитарно-эпидемиологические требования к участкам по обращению с медицинскими отходами классов Б и В (далее - участок):</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1-4 групп патогенности);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помещения участка делятся на зоны: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поверхность стен, пола, потолков, мебели и оборудования должна быть гладкой, устойчивой к воздействию влаги, моющих и дезинфицирующих средств;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 в помещениях участка должна быть автономная приточно-вытяжная вентиляция с механическим побуждением.</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Из помещений грязной зоны должна быть оборудована вытяжная вентиляция с механическим побуждением без устройства организованного притока;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ж) помещения участка должны быть оборудованы устройствами обеззараживания воздуха;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212. Обращение с отходами производства должно осуществлять в соответствии с требованиями </w:t>
      </w:r>
      <w:hyperlink r:id="rId149" w:anchor="8QI0M7" w:history="1">
        <w:r>
          <w:rPr>
            <w:rStyle w:val="a3"/>
            <w:rFonts w:ascii="Arial" w:hAnsi="Arial" w:cs="Arial"/>
            <w:color w:val="3451A0"/>
          </w:rPr>
          <w:t>пунктов 213-239 Санитарных правил</w:t>
        </w:r>
      </w:hyperlink>
      <w:r>
        <w:rPr>
          <w:rFonts w:ascii="Arial" w:hAnsi="Arial" w:cs="Arial"/>
          <w:color w:val="444444"/>
        </w:rPr>
        <w:t>, которые не распространяются на: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полигоны захоронения радиоактивных отходов;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могильники для органических веществ;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w:t>
      </w:r>
      <w:r>
        <w:rPr>
          <w:rFonts w:ascii="Arial" w:hAnsi="Arial" w:cs="Arial"/>
          <w:color w:val="444444"/>
        </w:rPr>
        <w:lastRenderedPageBreak/>
        <w:t>животным).</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215. Основные способы накопления и хранения отходов производства в зависимости от их физико-химических свойств: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производственных территориях на открытых площадках или в специальных помещениях (в цехах, складах, на открытых площадках, в резервуарах, емкостях);</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216. Накопление отходов допускается только в специально оборудованных местах накопления отходов, соответствующих требованиям Санитарных правил.</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217. Хранение сыпучих и летучих отходов в открытом виде не допускается. Допускается хранение мелкодисперсных отходов в открытом виде на промплощадках при условии применения средств пылеподавления.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218. Условия накопления определяются классом опасности отходов</w:t>
      </w:r>
      <w:r w:rsidR="0043633A" w:rsidRPr="0043633A">
        <w:rPr>
          <w:rFonts w:ascii="Arial" w:hAnsi="Arial" w:cs="Arial"/>
          <w:color w:val="444444"/>
        </w:rPr>
        <w:pict>
          <v:shape id="_x0000_i1047" type="#_x0000_t75" alt="" style="width:12.75pt;height:17.25pt"/>
        </w:pict>
      </w:r>
      <w:r>
        <w:rPr>
          <w:rFonts w:ascii="Arial" w:hAnsi="Arial" w:cs="Arial"/>
          <w:color w:val="444444"/>
        </w:rPr>
        <w: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080EB2" w:rsidRDefault="0043633A" w:rsidP="00080EB2">
      <w:pPr>
        <w:pStyle w:val="formattext"/>
        <w:spacing w:before="0" w:beforeAutospacing="0" w:after="0" w:afterAutospacing="0"/>
        <w:ind w:firstLine="480"/>
        <w:textAlignment w:val="baseline"/>
        <w:rPr>
          <w:rFonts w:ascii="Arial" w:hAnsi="Arial" w:cs="Arial"/>
          <w:color w:val="444444"/>
        </w:rPr>
      </w:pPr>
      <w:r w:rsidRPr="0043633A">
        <w:rPr>
          <w:rFonts w:ascii="Arial" w:hAnsi="Arial" w:cs="Arial"/>
          <w:color w:val="444444"/>
        </w:rPr>
        <w:pict>
          <v:shape id="_x0000_i1048" type="#_x0000_t75" alt="" style="width:12.75pt;height:17.25pt"/>
        </w:pict>
      </w:r>
      <w:r w:rsidR="00080EB2">
        <w:rPr>
          <w:rFonts w:ascii="Arial" w:hAnsi="Arial" w:cs="Arial"/>
          <w:color w:val="444444"/>
        </w:rPr>
        <w:t> </w:t>
      </w:r>
      <w:hyperlink r:id="rId150" w:anchor="7DC0K7" w:history="1">
        <w:r w:rsidR="00080EB2">
          <w:rPr>
            <w:rStyle w:val="a3"/>
            <w:rFonts w:ascii="Arial" w:hAnsi="Arial" w:cs="Arial"/>
            <w:color w:val="3451A0"/>
          </w:rPr>
          <w:t>Статья 4.1 Федерального закона от 24.06.1998 N 89-ФЗ</w:t>
        </w:r>
      </w:hyperlink>
      <w:r w:rsidR="00080EB2">
        <w:rPr>
          <w:rFonts w:ascii="Arial" w:hAnsi="Arial" w:cs="Arial"/>
          <w:color w:val="444444"/>
        </w:rPr>
        <w:t>.</w:t>
      </w:r>
      <w:r w:rsidR="00080EB2">
        <w:rPr>
          <w:rFonts w:ascii="Arial" w:hAnsi="Arial" w:cs="Arial"/>
          <w:color w:val="444444"/>
        </w:rPr>
        <w:br/>
      </w:r>
      <w:r w:rsidR="00080EB2">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080EB2" w:rsidRDefault="00080EB2" w:rsidP="00080EB2">
      <w:pPr>
        <w:pStyle w:val="formattext"/>
        <w:spacing w:before="0" w:beforeAutospacing="0" w:after="0" w:afterAutospacing="0"/>
        <w:ind w:firstLine="480"/>
        <w:textAlignment w:val="baseline"/>
      </w:pPr>
      <w:r>
        <w:t>219. Накопление отходов I-II классов опасности должно осуществляться в закрытых складах раздельно.</w:t>
      </w:r>
      <w:r>
        <w:br/>
      </w:r>
    </w:p>
    <w:p w:rsidR="00080EB2" w:rsidRDefault="00080EB2" w:rsidP="00080EB2">
      <w:pPr>
        <w:pStyle w:val="formattext"/>
        <w:spacing w:before="0" w:beforeAutospacing="0" w:after="0" w:afterAutospacing="0"/>
        <w:ind w:firstLine="480"/>
        <w:textAlignment w:val="baseline"/>
      </w:pPr>
      <w:r>
        <w:lastRenderedPageBreak/>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r>
        <w:br/>
      </w:r>
    </w:p>
    <w:p w:rsidR="00080EB2" w:rsidRDefault="00080EB2" w:rsidP="00080EB2">
      <w:pPr>
        <w:pStyle w:val="formattext"/>
        <w:spacing w:before="0" w:beforeAutospacing="0" w:after="0" w:afterAutospacing="0"/>
        <w:ind w:firstLine="480"/>
        <w:textAlignment w:val="baseline"/>
      </w:pPr>
      <w: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r>
        <w:br/>
      </w:r>
    </w:p>
    <w:p w:rsidR="00080EB2" w:rsidRDefault="00080EB2" w:rsidP="00080EB2">
      <w:pPr>
        <w:pStyle w:val="formattext"/>
        <w:spacing w:before="0" w:beforeAutospacing="0" w:after="0" w:afterAutospacing="0"/>
        <w:ind w:firstLine="480"/>
        <w:textAlignment w:val="baseline"/>
      </w:pPr>
      <w: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r>
        <w:br/>
      </w:r>
    </w:p>
    <w:p w:rsidR="00080EB2" w:rsidRDefault="00080EB2" w:rsidP="00080EB2">
      <w:pPr>
        <w:pStyle w:val="formattext"/>
        <w:spacing w:before="0" w:beforeAutospacing="0" w:after="0" w:afterAutospacing="0"/>
        <w:ind w:firstLine="480"/>
        <w:textAlignment w:val="baseline"/>
      </w:pPr>
      <w:r>
        <w:t>поверхность площадки должна иметь твердое покрытие (асфальт, бетон, полимербетон, керамическая плитка).</w:t>
      </w:r>
      <w:r>
        <w:br/>
      </w:r>
    </w:p>
    <w:p w:rsidR="00080EB2" w:rsidRDefault="00080EB2" w:rsidP="00080EB2">
      <w:pPr>
        <w:pStyle w:val="formattext"/>
        <w:spacing w:before="0" w:beforeAutospacing="0" w:after="0" w:afterAutospacing="0"/>
        <w:ind w:firstLine="480"/>
        <w:textAlignment w:val="baseline"/>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r>
        <w:br/>
      </w:r>
    </w:p>
    <w:p w:rsidR="00080EB2" w:rsidRDefault="00080EB2" w:rsidP="00080EB2">
      <w:pPr>
        <w:pStyle w:val="formattext"/>
        <w:spacing w:before="0" w:beforeAutospacing="0" w:after="0" w:afterAutospacing="0"/>
        <w:ind w:firstLine="480"/>
        <w:textAlignment w:val="baseline"/>
      </w:pPr>
      <w:r>
        <w:t>Поступление загрязненного ливнестока в общегородскую систему дождевой канализации или сброс в ближайшие водоемы без очистки не допускается.</w:t>
      </w:r>
      <w:r>
        <w:br/>
      </w:r>
    </w:p>
    <w:p w:rsidR="00080EB2" w:rsidRDefault="00080EB2" w:rsidP="00080EB2">
      <w:pPr>
        <w:pStyle w:val="formattext"/>
        <w:spacing w:before="0" w:beforeAutospacing="0" w:after="0" w:afterAutospacing="0"/>
        <w:ind w:firstLine="480"/>
        <w:textAlignment w:val="baseline"/>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r>
        <w:br/>
      </w:r>
    </w:p>
    <w:p w:rsidR="00080EB2" w:rsidRDefault="00080EB2" w:rsidP="00080EB2">
      <w:pPr>
        <w:pStyle w:val="formattext"/>
        <w:spacing w:before="0" w:beforeAutospacing="0" w:after="0" w:afterAutospacing="0"/>
        <w:ind w:firstLine="480"/>
        <w:textAlignment w:val="baseline"/>
      </w:pPr>
      <w:r>
        <w:t>223. Отходы IV класса опасности должны складироваться в виде специально спланированных отвалов и насыпей.</w:t>
      </w:r>
      <w:r>
        <w:br/>
      </w:r>
    </w:p>
    <w:p w:rsidR="00080EB2" w:rsidRDefault="00080EB2" w:rsidP="00080EB2">
      <w:pPr>
        <w:pStyle w:val="formattext"/>
        <w:spacing w:before="0" w:beforeAutospacing="0" w:after="0" w:afterAutospacing="0"/>
        <w:ind w:firstLine="480"/>
        <w:textAlignment w:val="baseline"/>
      </w:pPr>
      <w: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r>
        <w:br/>
      </w:r>
    </w:p>
    <w:p w:rsidR="00080EB2" w:rsidRDefault="00080EB2" w:rsidP="00080EB2">
      <w:pPr>
        <w:pStyle w:val="formattext"/>
        <w:spacing w:before="0" w:beforeAutospacing="0" w:after="0" w:afterAutospacing="0"/>
        <w:ind w:firstLine="480"/>
        <w:textAlignment w:val="baseline"/>
      </w:pPr>
      <w:r>
        <w:t>225. Немедленному вывозу с территории подлежат отходы, при временном накоплении которых возникает превышение критериев, указанных в </w:t>
      </w:r>
      <w:hyperlink r:id="rId151" w:anchor="8Q60M0" w:history="1">
        <w:r>
          <w:rPr>
            <w:rStyle w:val="a3"/>
            <w:color w:val="3451A0"/>
          </w:rPr>
          <w:t>пункте 224 Санитарных правил</w:t>
        </w:r>
      </w:hyperlink>
      <w:r>
        <w:t>.</w:t>
      </w:r>
      <w:r>
        <w:br/>
      </w:r>
    </w:p>
    <w:p w:rsidR="00080EB2" w:rsidRDefault="00080EB2" w:rsidP="00080EB2">
      <w:pPr>
        <w:pStyle w:val="formattext"/>
        <w:spacing w:before="0" w:beforeAutospacing="0" w:after="0" w:afterAutospacing="0"/>
        <w:ind w:firstLine="480"/>
        <w:textAlignment w:val="baseline"/>
      </w:pPr>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r>
        <w:br/>
      </w:r>
    </w:p>
    <w:p w:rsidR="00080EB2" w:rsidRDefault="00080EB2" w:rsidP="00080EB2">
      <w:pPr>
        <w:pStyle w:val="formattext"/>
        <w:spacing w:before="0" w:beforeAutospacing="0" w:after="0" w:afterAutospacing="0"/>
        <w:ind w:firstLine="480"/>
        <w:textAlignment w:val="baseline"/>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r>
        <w:br/>
      </w:r>
    </w:p>
    <w:p w:rsidR="00080EB2" w:rsidRDefault="00080EB2" w:rsidP="00080EB2">
      <w:pPr>
        <w:pStyle w:val="formattext"/>
        <w:spacing w:before="0" w:beforeAutospacing="0" w:after="0" w:afterAutospacing="0"/>
        <w:ind w:firstLine="480"/>
        <w:textAlignment w:val="baseline"/>
      </w:pPr>
      <w:r>
        <w:t>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w:t>
      </w:r>
      <w:r>
        <w:lastRenderedPageBreak/>
        <w:t>эпидемиологическую безопасность населения.</w:t>
      </w:r>
      <w:r>
        <w:br/>
      </w:r>
    </w:p>
    <w:p w:rsidR="00080EB2" w:rsidRDefault="00080EB2" w:rsidP="00080EB2">
      <w:pPr>
        <w:pStyle w:val="formattext"/>
        <w:spacing w:before="0" w:beforeAutospacing="0" w:after="0" w:afterAutospacing="0"/>
        <w:ind w:firstLine="480"/>
        <w:textAlignment w:val="baseline"/>
      </w:pPr>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r>
        <w:br/>
      </w:r>
    </w:p>
    <w:p w:rsidR="00080EB2" w:rsidRDefault="00080EB2" w:rsidP="00080EB2">
      <w:pPr>
        <w:pStyle w:val="formattext"/>
        <w:spacing w:before="0" w:beforeAutospacing="0" w:after="0" w:afterAutospacing="0"/>
        <w:ind w:firstLine="480"/>
        <w:textAlignment w:val="baseline"/>
      </w:pPr>
      <w: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w:t>
      </w:r>
      <w:r w:rsidR="0043633A">
        <w:pict>
          <v:shape id="_x0000_i1049" type="#_x0000_t75" alt="" style="width:9pt;height:9.75pt"/>
        </w:pict>
      </w:r>
      <w:r>
        <w:t>10</w:t>
      </w:r>
      <w:r w:rsidR="0043633A">
        <w:pict>
          <v:shape id="_x0000_i1050" type="#_x0000_t75" alt="" style="width:12.75pt;height:17.25pt"/>
        </w:pict>
      </w:r>
      <w:r>
        <w:t> сантиметров в секунду.</w:t>
      </w:r>
      <w:r>
        <w:br/>
      </w:r>
    </w:p>
    <w:p w:rsidR="00080EB2" w:rsidRDefault="00080EB2" w:rsidP="00080EB2">
      <w:pPr>
        <w:pStyle w:val="formattext"/>
        <w:spacing w:before="0" w:beforeAutospacing="0" w:after="0" w:afterAutospacing="0"/>
        <w:ind w:firstLine="480"/>
        <w:textAlignment w:val="baseline"/>
      </w:pPr>
      <w:r>
        <w:t>231. Не допускается расположение объектов размещения отходов на заболачиваемых и подтопляемых территориях.</w:t>
      </w:r>
      <w:r>
        <w:br/>
      </w:r>
    </w:p>
    <w:p w:rsidR="00080EB2" w:rsidRDefault="00080EB2" w:rsidP="00080EB2">
      <w:pPr>
        <w:pStyle w:val="formattext"/>
        <w:spacing w:before="0" w:beforeAutospacing="0" w:after="0" w:afterAutospacing="0"/>
        <w:ind w:firstLine="480"/>
        <w:textAlignment w:val="baseline"/>
      </w:pPr>
      <w: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покрывается водонепроницаемым покрытием.</w:t>
      </w:r>
      <w:r>
        <w:br/>
      </w:r>
    </w:p>
    <w:p w:rsidR="00080EB2" w:rsidRDefault="00080EB2" w:rsidP="00080EB2">
      <w:pPr>
        <w:pStyle w:val="formattext"/>
        <w:spacing w:before="0" w:beforeAutospacing="0" w:after="0" w:afterAutospacing="0"/>
        <w:ind w:firstLine="480"/>
        <w:textAlignment w:val="baseline"/>
      </w:pPr>
      <w: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w:t>
      </w:r>
      <w:r w:rsidR="0043633A">
        <w:pict>
          <v:shape id="_x0000_i1051" type="#_x0000_t75" alt="" style="width:9pt;height:9.75pt"/>
        </w:pict>
      </w:r>
      <w:r>
        <w:t>10</w:t>
      </w:r>
      <w:r w:rsidR="0043633A">
        <w:pict>
          <v:shape id="_x0000_i1052" type="#_x0000_t75" alt="" style="width:12.75pt;height:17.25pt"/>
        </w:pict>
      </w:r>
      <w:r>
        <w:t> сантиметров в секунду.</w:t>
      </w:r>
      <w:r>
        <w:br/>
      </w:r>
    </w:p>
    <w:p w:rsidR="00080EB2" w:rsidRDefault="00080EB2" w:rsidP="00080EB2">
      <w:pPr>
        <w:pStyle w:val="formattext"/>
        <w:spacing w:before="0" w:beforeAutospacing="0" w:after="0" w:afterAutospacing="0"/>
        <w:ind w:firstLine="480"/>
        <w:textAlignment w:val="baseline"/>
      </w:pPr>
      <w:r>
        <w:t>234. Пастообразные отходы, содержащие растворимые вещества II-III класса опасности, подлежат захоронению в котлованах с гидроизоляцией дна и боковых стенок.</w:t>
      </w:r>
      <w:r>
        <w:br/>
      </w:r>
    </w:p>
    <w:p w:rsidR="00080EB2" w:rsidRDefault="00080EB2" w:rsidP="00080EB2">
      <w:pPr>
        <w:pStyle w:val="formattext"/>
        <w:spacing w:before="0" w:beforeAutospacing="0" w:after="0" w:afterAutospacing="0"/>
        <w:ind w:firstLine="480"/>
        <w:textAlignment w:val="baseline"/>
      </w:pPr>
      <w:r>
        <w:t>235. Захоронение твердых и пылевидных отходов, содержащих отходы II-III класса опасности, нерастворимые в воде, должно проводиться в котлованах с уплотнением грунтом с коэффициентом фильтрации не более 1</w:t>
      </w:r>
      <w:r w:rsidR="0043633A">
        <w:pict>
          <v:shape id="_x0000_i1053" type="#_x0000_t75" alt="" style="width:9pt;height:9.75pt"/>
        </w:pict>
      </w:r>
      <w:r>
        <w:t>10</w:t>
      </w:r>
      <w:r w:rsidR="0043633A">
        <w:pict>
          <v:shape id="_x0000_i1054" type="#_x0000_t75" alt="" style="width:12.75pt;height:17.25pt"/>
        </w:pict>
      </w:r>
      <w:r>
        <w:t> сантиметров в секунду.</w:t>
      </w:r>
      <w:r>
        <w:br/>
      </w:r>
    </w:p>
    <w:p w:rsidR="00080EB2" w:rsidRDefault="00080EB2" w:rsidP="00080EB2">
      <w:pPr>
        <w:pStyle w:val="formattext"/>
        <w:spacing w:before="0" w:beforeAutospacing="0" w:after="0" w:afterAutospacing="0"/>
        <w:ind w:firstLine="480"/>
        <w:textAlignment w:val="baseline"/>
      </w:pPr>
      <w:r>
        <w:t>236. Объекты размещения отходов должны быть обеспечены системами водоснабжения и водоотведения.</w:t>
      </w:r>
      <w:r>
        <w:br/>
      </w:r>
    </w:p>
    <w:p w:rsidR="00080EB2" w:rsidRDefault="00080EB2" w:rsidP="00080EB2">
      <w:pPr>
        <w:pStyle w:val="formattext"/>
        <w:spacing w:before="0" w:beforeAutospacing="0" w:after="0" w:afterAutospacing="0"/>
        <w:ind w:firstLine="480"/>
        <w:textAlignment w:val="baseline"/>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r>
        <w:br/>
      </w:r>
    </w:p>
    <w:p w:rsidR="00080EB2" w:rsidRDefault="00080EB2" w:rsidP="00080EB2">
      <w:pPr>
        <w:pStyle w:val="formattext"/>
        <w:spacing w:before="0" w:beforeAutospacing="0" w:after="0" w:afterAutospacing="0"/>
        <w:ind w:firstLine="480"/>
        <w:textAlignment w:val="baseline"/>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r>
        <w:br/>
      </w:r>
    </w:p>
    <w:p w:rsidR="00080EB2" w:rsidRDefault="00080EB2" w:rsidP="00080EB2">
      <w:pPr>
        <w:pStyle w:val="formattext"/>
        <w:spacing w:before="0" w:beforeAutospacing="0" w:after="0" w:afterAutospacing="0"/>
        <w:ind w:firstLine="480"/>
        <w:textAlignment w:val="baseline"/>
      </w:pPr>
      <w: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r>
        <w:br/>
      </w:r>
    </w:p>
    <w:p w:rsidR="00080EB2" w:rsidRDefault="00080EB2" w:rsidP="00080EB2">
      <w:pPr>
        <w:pStyle w:val="formattext"/>
        <w:spacing w:before="0" w:beforeAutospacing="0" w:after="0" w:afterAutospacing="0"/>
        <w:ind w:firstLine="480"/>
        <w:textAlignment w:val="baseline"/>
      </w:pPr>
      <w:r>
        <w:t xml:space="preserve">240. Извлечение, сортировка с вторичными материальными ресурсами (далее - ВМР) из мусоросборников, транспорта, перевозящего ТКО, на контейнерных площадок и </w:t>
      </w:r>
      <w:r>
        <w:lastRenderedPageBreak/>
        <w:t>территориях жилых домов, детских и медицинских организаций, не допускается.</w:t>
      </w:r>
      <w:r>
        <w:br/>
      </w:r>
    </w:p>
    <w:p w:rsidR="00080EB2" w:rsidRDefault="00080EB2" w:rsidP="00080EB2">
      <w:pPr>
        <w:pStyle w:val="formattext"/>
        <w:spacing w:before="0" w:beforeAutospacing="0" w:after="0" w:afterAutospacing="0"/>
        <w:ind w:firstLine="480"/>
        <w:textAlignment w:val="baseline"/>
      </w:pPr>
      <w: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r>
        <w:br/>
      </w:r>
    </w:p>
    <w:p w:rsidR="00080EB2" w:rsidRDefault="00080EB2" w:rsidP="00080EB2">
      <w:pPr>
        <w:pStyle w:val="formattext"/>
        <w:spacing w:before="0" w:beforeAutospacing="0" w:after="0" w:afterAutospacing="0"/>
        <w:ind w:firstLine="480"/>
        <w:textAlignment w:val="baseline"/>
      </w:pPr>
      <w: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br/>
      </w:r>
    </w:p>
    <w:p w:rsidR="00080EB2" w:rsidRDefault="00080EB2" w:rsidP="00080EB2">
      <w:pPr>
        <w:pStyle w:val="formattext"/>
        <w:spacing w:before="0" w:beforeAutospacing="0" w:after="0" w:afterAutospacing="0"/>
        <w:ind w:firstLine="480"/>
        <w:textAlignment w:val="baseline"/>
      </w:pPr>
      <w: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r>
        <w:br/>
      </w:r>
    </w:p>
    <w:p w:rsidR="00080EB2" w:rsidRDefault="00080EB2" w:rsidP="00080EB2">
      <w:pPr>
        <w:pStyle w:val="formattext"/>
        <w:spacing w:before="0" w:beforeAutospacing="0" w:after="0" w:afterAutospacing="0"/>
        <w:ind w:firstLine="480"/>
        <w:textAlignment w:val="baseline"/>
      </w:pPr>
      <w:r>
        <w:t>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244. На полигоны ТКО допускается принимать ТКО, твёрдые промышленные отходы III-IV классов опасности и медицинские отходы класса А, а также классов Б и В после соответствующего обеззараживания, обезвреживания.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 допускается использование под полигоны болот и участков с выходами грунтовых вод в виде ключей.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sidR="0043633A" w:rsidRPr="0043633A">
        <w:rPr>
          <w:rFonts w:ascii="Arial" w:hAnsi="Arial" w:cs="Arial"/>
          <w:color w:val="444444"/>
        </w:rPr>
        <w:pict>
          <v:shape id="_x0000_i1055" type="#_x0000_t75" alt="" style="width:17.25pt;height:17.25pt"/>
        </w:pict>
      </w:r>
      <w:r>
        <w:rPr>
          <w:rFonts w:ascii="Arial" w:hAnsi="Arial" w:cs="Arial"/>
          <w:color w:val="444444"/>
        </w:rPr>
        <w:t xml:space="preserve"> сантиметров в секунду, стойкость к механическим </w:t>
      </w:r>
      <w:r>
        <w:rPr>
          <w:rFonts w:ascii="Arial" w:hAnsi="Arial" w:cs="Arial"/>
          <w:color w:val="444444"/>
        </w:rPr>
        <w:lastRenderedPageBreak/>
        <w:t>повреждением не менее 1,8 килоньютонов.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256. Размещение ТКО должно осуществляться только на рабочей карте и в соответствии с регламентом и режимом работы полигона.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Промежуточная или окончательная изоляция уплотненного слоя ТКО осуществляется ежесуточно при температуре выше плюс 5°С, при температуре плюс 5°С и ниже - не позднее трех суток со времени размещения ТКО.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w:t>
      </w:r>
      <w:r>
        <w:rPr>
          <w:rFonts w:ascii="Arial" w:hAnsi="Arial" w:cs="Arial"/>
          <w:color w:val="444444"/>
        </w:rPr>
        <w:lastRenderedPageBreak/>
        <w:t>перемещаемых бульдозерами к рабочей карте.</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259. Перехватывающие обводные каналы, отводящие поверхностные (ливневые) стоки, должны очищаться от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261. Использование территории полигона после его рекультивации под капитальное строительство не допускается.</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После рекультивации полигон может использоваться для создания лесопаркового комплекса и других рекреационных зон, при условии соблюдения гигиенических нормативов в атмосферном воздухе. Толщина наружного изолирующего слоя должна составлять не менее 0,6 метров.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фракционным, морфологическим, радиологическим и химическим составом отходов, классами опасности поступающих на полигон отходов;</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состоянием грунтовых и поверхностных водных объектов, атмосферного воздуха, почв, уровней физических факторов в зоне возможного влияния полигона.</w:t>
      </w:r>
      <w:r>
        <w:rPr>
          <w:rFonts w:ascii="Arial" w:hAnsi="Arial" w:cs="Arial"/>
          <w:color w:val="444444"/>
        </w:rPr>
        <w:br/>
      </w:r>
    </w:p>
    <w:p w:rsidR="00080EB2" w:rsidRDefault="00080EB2" w:rsidP="00080EB2">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w:t>
      </w:r>
      <w:r>
        <w:rPr>
          <w:rFonts w:ascii="Arial" w:hAnsi="Arial" w:cs="Arial"/>
          <w:color w:val="444444"/>
        </w:rPr>
        <w:lastRenderedPageBreak/>
        <w:t>меры по ограничению поступления загрязняющих веществ в водные объекты, в том числе в грунтовые воды, до уровня ПДК.</w:t>
      </w:r>
      <w:r>
        <w:rPr>
          <w:rFonts w:ascii="Arial" w:hAnsi="Arial" w:cs="Arial"/>
          <w:color w:val="444444"/>
        </w:rPr>
        <w:br/>
      </w:r>
    </w:p>
    <w:p w:rsidR="00080EB2" w:rsidRDefault="00080EB2" w:rsidP="00080EB2">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XI. Санитарно-эпидемиологические требования к отходам животноводства (навоза) и птицеводства (помета)</w:t>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268. Транспортирование жидкого навоза необходимо осуществлять способом, исключающим загрязнение среды обитания человека.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возникновении эпизоотии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r>
        <w:rPr>
          <w:rFonts w:ascii="Arial" w:hAnsi="Arial" w:cs="Arial"/>
          <w:color w:val="444444"/>
        </w:rPr>
        <w:br/>
      </w:r>
    </w:p>
    <w:p w:rsidR="00080EB2" w:rsidRDefault="00080EB2" w:rsidP="00080EB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XII. Санитарно-гигиенические требования к обращению пестицидов и агрохимикатов</w:t>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w:t>
      </w:r>
      <w:r>
        <w:rPr>
          <w:rFonts w:ascii="Arial" w:hAnsi="Arial" w:cs="Arial"/>
          <w:color w:val="444444"/>
        </w:rPr>
        <w:lastRenderedPageBreak/>
        <w:t>указанного в регламенте по применению пестицида, в порядке, определенном </w:t>
      </w:r>
      <w:hyperlink r:id="rId152" w:anchor="7EE0KI" w:history="1">
        <w:r>
          <w:rPr>
            <w:rStyle w:val="a3"/>
            <w:rFonts w:ascii="Arial" w:hAnsi="Arial" w:cs="Arial"/>
            <w:color w:val="3451A0"/>
          </w:rPr>
          <w:t>статьей 16 Федерального закона от 30.12.2020 N 490-ФЗ "О пчеловодстве в Российской Федерации"</w:t>
        </w:r>
      </w:hyperlink>
      <w:r>
        <w:rPr>
          <w:rFonts w:ascii="Arial" w:hAnsi="Arial" w:cs="Arial"/>
          <w:color w:val="444444"/>
        </w:rPr>
        <w:t> (Собрание законодательства Российской Федерации, 2021, N 1, ст.29).</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 окончания этого срока пребывание людей в границах обработанного участка запрещается.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(дата), сбор грибов и ягод - до ... (дата)".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w:t>
      </w:r>
      <w:r w:rsidR="0043633A" w:rsidRPr="0043633A">
        <w:rPr>
          <w:rFonts w:ascii="Arial" w:hAnsi="Arial" w:cs="Arial"/>
          <w:color w:val="444444"/>
        </w:rPr>
        <w:pict>
          <v:shape id="_x0000_i1056" type="#_x0000_t75" alt="" style="width:12pt;height:17.25pt"/>
        </w:pict>
      </w:r>
      <w:r>
        <w:rPr>
          <w:rFonts w:ascii="Arial" w:hAnsi="Arial" w:cs="Arial"/>
          <w:color w:val="444444"/>
        </w:rPr>
        <w:t>.</w:t>
      </w:r>
    </w:p>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080EB2" w:rsidRDefault="0043633A" w:rsidP="00080EB2">
      <w:pPr>
        <w:pStyle w:val="formattext"/>
        <w:spacing w:before="0" w:beforeAutospacing="0" w:after="0" w:afterAutospacing="0"/>
        <w:ind w:firstLine="480"/>
        <w:textAlignment w:val="baseline"/>
        <w:rPr>
          <w:rFonts w:ascii="Arial" w:hAnsi="Arial" w:cs="Arial"/>
          <w:color w:val="444444"/>
        </w:rPr>
      </w:pPr>
      <w:r w:rsidRPr="0043633A">
        <w:rPr>
          <w:rFonts w:ascii="Arial" w:hAnsi="Arial" w:cs="Arial"/>
          <w:color w:val="444444"/>
        </w:rPr>
        <w:pict>
          <v:shape id="_x0000_i1057" type="#_x0000_t75" alt="" style="width:12pt;height:17.25pt"/>
        </w:pict>
      </w:r>
      <w:r w:rsidR="00080EB2">
        <w:rPr>
          <w:rFonts w:ascii="Arial" w:hAnsi="Arial" w:cs="Arial"/>
          <w:color w:val="444444"/>
        </w:rPr>
        <w:t> </w:t>
      </w:r>
      <w:hyperlink r:id="rId153" w:anchor="7DI0KA" w:history="1">
        <w:r w:rsidR="00080EB2">
          <w:rPr>
            <w:rStyle w:val="a3"/>
            <w:rFonts w:ascii="Arial" w:hAnsi="Arial" w:cs="Arial"/>
            <w:color w:val="3451A0"/>
          </w:rPr>
          <w:t>Статья 12 Федерального закона от 19.07.1997 N 109-ФЗ "О безопасном обращении с пестицидами и агрохимикатами"</w:t>
        </w:r>
      </w:hyperlink>
      <w:r w:rsidR="00080EB2">
        <w:rPr>
          <w:rFonts w:ascii="Arial" w:hAnsi="Arial" w:cs="Arial"/>
          <w:color w:val="444444"/>
        </w:rPr>
        <w:t>.</w:t>
      </w:r>
      <w:r w:rsidR="00080EB2">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282. При авиационной обработке пестицидами и агрохимикатами должны соблюдаться следующие расстояния: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 мест постоянного размещения медоносных пасек - не менее 5 километров;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невозможности соблюдения этих условий авиационная обработка не допускается.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283. Авиационные обработки пестицидами и агрохимикатами должны проводиться при скорости ветра не более 4 метров в секунду.</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284. При авиационных обработках оборудование, используемое для обработки, должно быть оснащено исправными отсечными устройствами.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287. Сточные воды, образующиеся в процессе мойки воздушного суда и оборудования, используемых для обработки, должны собираться в специально оборудованные приемники (емкости) и подвергаться обезвреживанию.</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288. Не допускается захоронение пестицидов, признанных непригодными к дальнейшему использованию по назначению, и тары из-под них.</w:t>
      </w:r>
      <w:r>
        <w:rPr>
          <w:rFonts w:ascii="Arial" w:hAnsi="Arial" w:cs="Arial"/>
          <w:color w:val="444444"/>
        </w:rPr>
        <w:br/>
      </w:r>
    </w:p>
    <w:p w:rsidR="00080EB2" w:rsidRDefault="00080EB2" w:rsidP="00080EB2">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XIII. Санитарно-эпидемиологические требования к размещению и эксплуатации радиоэлектронных средств</w:t>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289. Требования настоящей главы Санитарных правил распространяются на радиоэлектронные средства, генерирующие элктромагнитные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w:t>
      </w:r>
      <w:r>
        <w:rPr>
          <w:rFonts w:ascii="Arial" w:hAnsi="Arial" w:cs="Arial"/>
          <w:color w:val="444444"/>
        </w:rPr>
        <w:lastRenderedPageBreak/>
        <w:t>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w:t>
      </w:r>
      <w:r w:rsidR="0043633A" w:rsidRPr="0043633A">
        <w:rPr>
          <w:rFonts w:ascii="Arial" w:hAnsi="Arial" w:cs="Arial"/>
          <w:color w:val="444444"/>
        </w:rPr>
        <w:pict>
          <v:shape id="_x0000_i1058" type="#_x0000_t75" alt="" style="width:12.75pt;height:17.25pt"/>
        </w:pict>
      </w:r>
      <w:r>
        <w:rPr>
          <w:rFonts w:ascii="Arial" w:hAnsi="Arial" w:cs="Arial"/>
          <w:color w:val="444444"/>
        </w:rPr>
        <w:t>. Размещение радиоэлектронных средств без санитарно-эпидемиологического заключения не допускается, за исключением следующих случаев:</w:t>
      </w:r>
    </w:p>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080EB2" w:rsidRDefault="0043633A" w:rsidP="00080EB2">
      <w:pPr>
        <w:pStyle w:val="formattext"/>
        <w:spacing w:before="0" w:beforeAutospacing="0" w:after="0" w:afterAutospacing="0"/>
        <w:ind w:firstLine="480"/>
        <w:textAlignment w:val="baseline"/>
        <w:rPr>
          <w:rFonts w:ascii="Arial" w:hAnsi="Arial" w:cs="Arial"/>
          <w:color w:val="444444"/>
        </w:rPr>
      </w:pPr>
      <w:r w:rsidRPr="0043633A">
        <w:rPr>
          <w:rFonts w:ascii="Arial" w:hAnsi="Arial" w:cs="Arial"/>
          <w:color w:val="444444"/>
        </w:rPr>
        <w:pict>
          <v:shape id="_x0000_i1059" type="#_x0000_t75" alt="" style="width:12.75pt;height:17.25pt"/>
        </w:pict>
      </w:r>
      <w:r w:rsidR="00080EB2">
        <w:rPr>
          <w:rFonts w:ascii="Arial" w:hAnsi="Arial" w:cs="Arial"/>
          <w:color w:val="444444"/>
        </w:rPr>
        <w:t> </w:t>
      </w:r>
      <w:hyperlink r:id="rId154" w:anchor="7DC0K6" w:history="1">
        <w:r w:rsidR="00080EB2">
          <w:rPr>
            <w:rStyle w:val="a3"/>
            <w:rFonts w:ascii="Arial" w:hAnsi="Arial" w:cs="Arial"/>
            <w:color w:val="3451A0"/>
          </w:rPr>
          <w:t>Пункт 2 статьи 12 Федерального закона от 30.03.1999 N 52-ФЗ</w:t>
        </w:r>
      </w:hyperlink>
      <w:r w:rsidR="00080EB2">
        <w:rPr>
          <w:rFonts w:ascii="Arial" w:hAnsi="Arial" w:cs="Arial"/>
          <w:color w:val="444444"/>
        </w:rPr>
        <w:t>.</w:t>
      </w:r>
      <w:r w:rsidR="00080EB2">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уменьшения мощности, демонтажа или окончательного вывода из работы РЭС;</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200 Вт - в диапазоне частот 30 кГц - 3 МГц,</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100 Вт - в диапазоне частот 3-30 МГц,</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Вт - в диапазоне частот 30 МГц - 300 ГГц;</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работы РЭС только на прием радиосигнала.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при одновременном облучении от нескольких источников, для которых установлены одни и те же ПДУ, должны соблюдаться следующие условия: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сумма значений плотности потока энергии, создаваемая источником электромагнитных полей должна быть меньше предельно-допустимого уровня плотности потока энергии нормируемого диапазона;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w:t>
      </w:r>
      <w:r>
        <w:rPr>
          <w:rFonts w:ascii="Arial" w:hAnsi="Arial" w:cs="Arial"/>
          <w:color w:val="444444"/>
        </w:rPr>
        <w:lastRenderedPageBreak/>
        <w:t>предельно-допустимому уровню) должны быть меньше единицы;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293. Доступ людей в зону установки антенн радиолюбительских радиостанций (далее - РРС) диапазона 3-30 МГц, радиостанций гражданского диапазона (далее - РГД) частот 26,5-27,5 МГц с эффективной излучаемой мощностью более 100 Вт до 1000 Вт включительно на расстояние не менее 10 метров от любой ее точки должен быть исключен.</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Размещение антенны на здании должно осуществляться на высоте не менее 1,5 метров над крышей и расстоянии не менее 10 метров до соседних строений.</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w:t>
      </w:r>
      <w:r w:rsidR="0043633A" w:rsidRPr="0043633A">
        <w:rPr>
          <w:rFonts w:ascii="Arial" w:hAnsi="Arial" w:cs="Arial"/>
          <w:color w:val="444444"/>
        </w:rPr>
        <w:pict>
          <v:shape id="_x0000_i1060" type="#_x0000_t75" alt="" style="width:12pt;height:17.25pt"/>
        </w:pict>
      </w:r>
      <w:r>
        <w:rPr>
          <w:rFonts w:ascii="Arial" w:hAnsi="Arial" w:cs="Arial"/>
          <w:color w:val="444444"/>
        </w:rPr>
        <w:t>.</w:t>
      </w:r>
    </w:p>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080EB2" w:rsidRDefault="0043633A" w:rsidP="00080EB2">
      <w:pPr>
        <w:pStyle w:val="formattext"/>
        <w:spacing w:before="0" w:beforeAutospacing="0" w:after="0" w:afterAutospacing="0"/>
        <w:ind w:firstLine="480"/>
        <w:textAlignment w:val="baseline"/>
        <w:rPr>
          <w:rFonts w:ascii="Arial" w:hAnsi="Arial" w:cs="Arial"/>
          <w:color w:val="444444"/>
        </w:rPr>
      </w:pPr>
      <w:r w:rsidRPr="0043633A">
        <w:rPr>
          <w:rFonts w:ascii="Arial" w:hAnsi="Arial" w:cs="Arial"/>
          <w:color w:val="444444"/>
        </w:rPr>
        <w:pict>
          <v:shape id="_x0000_i1061" type="#_x0000_t75" alt="" style="width:12pt;height:17.25pt"/>
        </w:pict>
      </w:r>
      <w:r w:rsidR="00080EB2">
        <w:rPr>
          <w:rFonts w:ascii="Arial" w:hAnsi="Arial" w:cs="Arial"/>
          <w:color w:val="444444"/>
        </w:rPr>
        <w:t> </w:t>
      </w:r>
      <w:hyperlink r:id="rId155" w:anchor="7DK0KB" w:history="1">
        <w:r w:rsidR="00080EB2">
          <w:rPr>
            <w:rStyle w:val="a3"/>
            <w:rFonts w:ascii="Arial" w:hAnsi="Arial" w:cs="Arial"/>
            <w:color w:val="3451A0"/>
          </w:rPr>
          <w:t>Статья 11 Федерального закона от 30.03.1999 N 52-ФЗ</w:t>
        </w:r>
      </w:hyperlink>
      <w:r w:rsidR="00080EB2">
        <w:rPr>
          <w:rFonts w:ascii="Arial" w:hAnsi="Arial" w:cs="Arial"/>
          <w:color w:val="444444"/>
        </w:rPr>
        <w:t>.</w:t>
      </w:r>
      <w:r w:rsidR="00080EB2">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298. Измерения уровней ЭМП должны проводиться лицами, осуществляющими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299. Обеспечение защиты населения от неблагоприятного влияния ЭМП должно осуществляться путем проведения следующих мероприятий:</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экранирование источников ЭМП в случаях превышения предельно допустимых уровней ЭМП.</w:t>
      </w:r>
    </w:p>
    <w:p w:rsidR="00080EB2" w:rsidRPr="00080EB2" w:rsidRDefault="00080EB2" w:rsidP="00080EB2">
      <w:pPr>
        <w:spacing w:after="240" w:line="240" w:lineRule="auto"/>
        <w:jc w:val="right"/>
        <w:textAlignment w:val="baseline"/>
        <w:outlineLvl w:val="2"/>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br/>
        <w:t>Приложение N 1</w:t>
      </w:r>
      <w:r w:rsidRPr="00080EB2">
        <w:rPr>
          <w:rFonts w:ascii="Arial" w:eastAsia="Times New Roman" w:hAnsi="Arial" w:cs="Arial"/>
          <w:b/>
          <w:bCs/>
          <w:color w:val="444444"/>
          <w:sz w:val="24"/>
          <w:szCs w:val="24"/>
          <w:lang w:eastAsia="ru-RU"/>
        </w:rPr>
        <w:br/>
        <w:t>к СП 2.1.3684-21</w:t>
      </w:r>
    </w:p>
    <w:p w:rsidR="00080EB2" w:rsidRPr="00080EB2" w:rsidRDefault="00080EB2" w:rsidP="00080EB2">
      <w:pPr>
        <w:spacing w:after="240" w:line="240" w:lineRule="auto"/>
        <w:jc w:val="center"/>
        <w:textAlignment w:val="baseline"/>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     </w:t>
      </w:r>
    </w:p>
    <w:p w:rsidR="00080EB2" w:rsidRPr="00080EB2" w:rsidRDefault="00080EB2" w:rsidP="00080EB2">
      <w:pPr>
        <w:spacing w:after="240" w:line="240" w:lineRule="auto"/>
        <w:jc w:val="center"/>
        <w:textAlignment w:val="baseline"/>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Санитарно-противоэпидемические (профилактические) мероприятия при эксплуатации контейнерных и специальных площадок</w:t>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tblPr>
      <w:tblGrid>
        <w:gridCol w:w="1247"/>
        <w:gridCol w:w="1130"/>
        <w:gridCol w:w="1222"/>
        <w:gridCol w:w="1119"/>
        <w:gridCol w:w="1537"/>
        <w:gridCol w:w="1537"/>
        <w:gridCol w:w="1563"/>
      </w:tblGrid>
      <w:tr w:rsidR="00080EB2" w:rsidRPr="00080EB2" w:rsidTr="00080EB2">
        <w:trPr>
          <w:trHeight w:val="15"/>
        </w:trPr>
        <w:tc>
          <w:tcPr>
            <w:tcW w:w="2033" w:type="dxa"/>
            <w:tcBorders>
              <w:top w:val="nil"/>
              <w:left w:val="nil"/>
              <w:bottom w:val="nil"/>
              <w:right w:val="nil"/>
            </w:tcBorders>
            <w:shd w:val="clear" w:color="auto" w:fill="auto"/>
            <w:hideMark/>
          </w:tcPr>
          <w:p w:rsidR="00080EB2" w:rsidRPr="00080EB2" w:rsidRDefault="00080EB2" w:rsidP="00080EB2">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080EB2" w:rsidRPr="00080EB2" w:rsidRDefault="00080EB2" w:rsidP="00080EB2">
            <w:pPr>
              <w:spacing w:after="0" w:line="240" w:lineRule="auto"/>
              <w:rPr>
                <w:rFonts w:ascii="Times New Roman" w:eastAsia="Times New Roman" w:hAnsi="Times New Roman" w:cs="Times New Roman"/>
                <w:sz w:val="2"/>
                <w:szCs w:val="24"/>
                <w:lang w:eastAsia="ru-RU"/>
              </w:rPr>
            </w:pPr>
          </w:p>
        </w:tc>
        <w:tc>
          <w:tcPr>
            <w:tcW w:w="2957" w:type="dxa"/>
            <w:tcBorders>
              <w:top w:val="nil"/>
              <w:left w:val="nil"/>
              <w:bottom w:val="nil"/>
              <w:right w:val="nil"/>
            </w:tcBorders>
            <w:shd w:val="clear" w:color="auto" w:fill="auto"/>
            <w:hideMark/>
          </w:tcPr>
          <w:p w:rsidR="00080EB2" w:rsidRPr="00080EB2" w:rsidRDefault="00080EB2" w:rsidP="00080EB2">
            <w:pPr>
              <w:spacing w:after="0" w:line="240" w:lineRule="auto"/>
              <w:rPr>
                <w:rFonts w:ascii="Times New Roman" w:eastAsia="Times New Roman" w:hAnsi="Times New Roman" w:cs="Times New Roman"/>
                <w:sz w:val="2"/>
                <w:szCs w:val="24"/>
                <w:lang w:eastAsia="ru-RU"/>
              </w:rPr>
            </w:pPr>
          </w:p>
        </w:tc>
        <w:tc>
          <w:tcPr>
            <w:tcW w:w="2957" w:type="dxa"/>
            <w:tcBorders>
              <w:top w:val="nil"/>
              <w:left w:val="nil"/>
              <w:bottom w:val="nil"/>
              <w:right w:val="nil"/>
            </w:tcBorders>
            <w:shd w:val="clear" w:color="auto" w:fill="auto"/>
            <w:hideMark/>
          </w:tcPr>
          <w:p w:rsidR="00080EB2" w:rsidRPr="00080EB2" w:rsidRDefault="00080EB2" w:rsidP="00080EB2">
            <w:pPr>
              <w:spacing w:after="0" w:line="240" w:lineRule="auto"/>
              <w:rPr>
                <w:rFonts w:ascii="Times New Roman" w:eastAsia="Times New Roman" w:hAnsi="Times New Roman" w:cs="Times New Roman"/>
                <w:sz w:val="2"/>
                <w:szCs w:val="24"/>
                <w:lang w:eastAsia="ru-RU"/>
              </w:rPr>
            </w:pPr>
          </w:p>
        </w:tc>
        <w:tc>
          <w:tcPr>
            <w:tcW w:w="3142" w:type="dxa"/>
            <w:tcBorders>
              <w:top w:val="nil"/>
              <w:left w:val="nil"/>
              <w:bottom w:val="nil"/>
              <w:right w:val="nil"/>
            </w:tcBorders>
            <w:shd w:val="clear" w:color="auto" w:fill="auto"/>
            <w:hideMark/>
          </w:tcPr>
          <w:p w:rsidR="00080EB2" w:rsidRPr="00080EB2" w:rsidRDefault="00080EB2" w:rsidP="00080EB2">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080EB2" w:rsidRPr="00080EB2" w:rsidRDefault="00080EB2" w:rsidP="00080EB2">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080EB2" w:rsidRPr="00080EB2" w:rsidRDefault="00080EB2" w:rsidP="00080EB2">
            <w:pPr>
              <w:spacing w:after="0" w:line="240" w:lineRule="auto"/>
              <w:rPr>
                <w:rFonts w:ascii="Times New Roman" w:eastAsia="Times New Roman" w:hAnsi="Times New Roman" w:cs="Times New Roman"/>
                <w:sz w:val="2"/>
                <w:szCs w:val="24"/>
                <w:lang w:eastAsia="ru-RU"/>
              </w:rPr>
            </w:pPr>
          </w:p>
        </w:tc>
      </w:tr>
      <w:tr w:rsidR="00080EB2" w:rsidRPr="00080EB2" w:rsidTr="00080EB2">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Расстояние от объектов нормирования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 xml:space="preserve">Количество контейнеров на площадке, в том числе для </w:t>
            </w:r>
            <w:r w:rsidRPr="00080EB2">
              <w:rPr>
                <w:rFonts w:ascii="Times New Roman" w:eastAsia="Times New Roman" w:hAnsi="Times New Roman" w:cs="Times New Roman"/>
                <w:sz w:val="24"/>
                <w:szCs w:val="24"/>
                <w:lang w:eastAsia="ru-RU"/>
              </w:rPr>
              <w:lastRenderedPageBreak/>
              <w:t>КГО</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lastRenderedPageBreak/>
              <w:t xml:space="preserve">Кратность промывки и дезинфекции контейнеров и контейнерной </w:t>
            </w:r>
            <w:r w:rsidRPr="00080EB2">
              <w:rPr>
                <w:rFonts w:ascii="Times New Roman" w:eastAsia="Times New Roman" w:hAnsi="Times New Roman" w:cs="Times New Roman"/>
                <w:sz w:val="24"/>
                <w:szCs w:val="24"/>
                <w:lang w:eastAsia="ru-RU"/>
              </w:rPr>
              <w:lastRenderedPageBreak/>
              <w:t>площадки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lastRenderedPageBreak/>
              <w:t>Кратность вывоза отходов</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Кратность профилактических дератизационных работ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Кратность профилактических дезинсекционных работ (летом)</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Навес над мусоросборниками (за исключением бункеров)</w:t>
            </w:r>
          </w:p>
        </w:tc>
      </w:tr>
      <w:tr w:rsidR="00080EB2" w:rsidRPr="00080EB2" w:rsidTr="00080EB2">
        <w:tc>
          <w:tcPr>
            <w:tcW w:w="155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lastRenderedPageBreak/>
              <w:t>Контейнеры для ТКО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r>
      <w:tr w:rsidR="00080EB2" w:rsidRPr="00080EB2" w:rsidTr="00080EB2">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20 метров и более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до 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30 дней.</w:t>
            </w:r>
            <w:r w:rsidRPr="00080EB2">
              <w:rPr>
                <w:rFonts w:ascii="Times New Roman" w:eastAsia="Times New Roman" w:hAnsi="Times New Roman" w:cs="Times New Roman"/>
                <w:sz w:val="24"/>
                <w:szCs w:val="24"/>
                <w:lang w:eastAsia="ru-RU"/>
              </w:rPr>
              <w:br/>
              <w:t>При температуре плюс 5°С и выше - 1 раз в 10 дней</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3 дня.</w:t>
            </w:r>
            <w:r w:rsidRPr="00080EB2">
              <w:rPr>
                <w:rFonts w:ascii="Times New Roman" w:eastAsia="Times New Roman" w:hAnsi="Times New Roman" w:cs="Times New Roman"/>
                <w:sz w:val="24"/>
                <w:szCs w:val="24"/>
                <w:lang w:eastAsia="ru-RU"/>
              </w:rPr>
              <w:br/>
              <w:t>При температуре плюс 5°С и выше - ежедневно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3 месяца.</w:t>
            </w:r>
            <w:r w:rsidRPr="00080EB2">
              <w:rPr>
                <w:rFonts w:ascii="Times New Roman" w:eastAsia="Times New Roman" w:hAnsi="Times New Roman" w:cs="Times New Roman"/>
                <w:sz w:val="24"/>
                <w:szCs w:val="24"/>
                <w:lang w:eastAsia="ru-RU"/>
              </w:rPr>
              <w:br/>
              <w:t>При температуре плюс 5°С и выше - ежемесячно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2 раза в месяц</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w:t>
            </w:r>
          </w:p>
        </w:tc>
      </w:tr>
      <w:tr w:rsidR="00080EB2" w:rsidRPr="00080EB2" w:rsidTr="00080EB2">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5-10</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30 дней.</w:t>
            </w:r>
            <w:r w:rsidRPr="00080EB2">
              <w:rPr>
                <w:rFonts w:ascii="Times New Roman" w:eastAsia="Times New Roman" w:hAnsi="Times New Roman" w:cs="Times New Roman"/>
                <w:sz w:val="24"/>
                <w:szCs w:val="24"/>
                <w:lang w:eastAsia="ru-RU"/>
              </w:rPr>
              <w:br/>
              <w:t>При температуре плюс 5°С и выше - 1 раз в 10 дней</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3 дня.</w:t>
            </w:r>
            <w:r w:rsidRPr="00080EB2">
              <w:rPr>
                <w:rFonts w:ascii="Times New Roman" w:eastAsia="Times New Roman" w:hAnsi="Times New Roman" w:cs="Times New Roman"/>
                <w:sz w:val="24"/>
                <w:szCs w:val="24"/>
                <w:lang w:eastAsia="ru-RU"/>
              </w:rPr>
              <w:br/>
              <w:t>При температуре плюс 5°С и выше - ежедневно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3 месяца.</w:t>
            </w:r>
            <w:r w:rsidRPr="00080EB2">
              <w:rPr>
                <w:rFonts w:ascii="Times New Roman" w:eastAsia="Times New Roman" w:hAnsi="Times New Roman" w:cs="Times New Roman"/>
                <w:sz w:val="24"/>
                <w:szCs w:val="24"/>
                <w:lang w:eastAsia="ru-RU"/>
              </w:rPr>
              <w:br/>
              <w:t>При температуре плюс 5°С и выше - ежемесячно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2 раза в месяц</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w:t>
            </w:r>
          </w:p>
        </w:tc>
      </w:tr>
      <w:tr w:rsidR="00080EB2" w:rsidRPr="00080EB2" w:rsidTr="00080EB2">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от 15 до 20 метров</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до 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20 дней.</w:t>
            </w:r>
            <w:r w:rsidRPr="00080EB2">
              <w:rPr>
                <w:rFonts w:ascii="Times New Roman" w:eastAsia="Times New Roman" w:hAnsi="Times New Roman" w:cs="Times New Roman"/>
                <w:sz w:val="24"/>
                <w:szCs w:val="24"/>
                <w:lang w:eastAsia="ru-RU"/>
              </w:rPr>
              <w:br/>
              <w:t>При температуре плюс 5°С и выше - 1 раз в 5 дней</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ежедневно.</w:t>
            </w:r>
            <w:r w:rsidRPr="00080EB2">
              <w:rPr>
                <w:rFonts w:ascii="Times New Roman" w:eastAsia="Times New Roman" w:hAnsi="Times New Roman" w:cs="Times New Roman"/>
                <w:sz w:val="24"/>
                <w:szCs w:val="24"/>
                <w:lang w:eastAsia="ru-RU"/>
              </w:rPr>
              <w:br/>
              <w:t>При температуре плюс 5°С и выше - ежедневно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ежемесячно.</w:t>
            </w:r>
            <w:r w:rsidRPr="00080EB2">
              <w:rPr>
                <w:rFonts w:ascii="Times New Roman" w:eastAsia="Times New Roman" w:hAnsi="Times New Roman" w:cs="Times New Roman"/>
                <w:sz w:val="24"/>
                <w:szCs w:val="24"/>
                <w:lang w:eastAsia="ru-RU"/>
              </w:rPr>
              <w:br/>
              <w:t>При температуре плюс 5°С и выше - ежемесячно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еженедельно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обязательно</w:t>
            </w:r>
          </w:p>
        </w:tc>
      </w:tr>
      <w:tr w:rsidR="00080EB2" w:rsidRPr="00080EB2" w:rsidTr="00080EB2">
        <w:tc>
          <w:tcPr>
            <w:tcW w:w="155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Бункеры для крупногабаритных отходов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r>
      <w:tr w:rsidR="00080EB2" w:rsidRPr="00080EB2" w:rsidTr="00080EB2">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lastRenderedPageBreak/>
              <w:t>15 метров и более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30 дней.</w:t>
            </w:r>
            <w:r w:rsidRPr="00080EB2">
              <w:rPr>
                <w:rFonts w:ascii="Times New Roman" w:eastAsia="Times New Roman" w:hAnsi="Times New Roman" w:cs="Times New Roman"/>
                <w:sz w:val="24"/>
                <w:szCs w:val="24"/>
                <w:lang w:eastAsia="ru-RU"/>
              </w:rPr>
              <w:br/>
              <w:t>При температуре плюс 5°С и выше - 1 раз в 10 дней</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не реже 1 раза в 10 дней.</w:t>
            </w:r>
            <w:r w:rsidRPr="00080EB2">
              <w:rPr>
                <w:rFonts w:ascii="Times New Roman" w:eastAsia="Times New Roman" w:hAnsi="Times New Roman" w:cs="Times New Roman"/>
                <w:sz w:val="24"/>
                <w:szCs w:val="24"/>
                <w:lang w:eastAsia="ru-RU"/>
              </w:rPr>
              <w:br/>
              <w:t>При температуре плюс 5°С и выше - не реже 1 раза в 7 дней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3 месяца.</w:t>
            </w:r>
            <w:r w:rsidRPr="00080EB2">
              <w:rPr>
                <w:rFonts w:ascii="Times New Roman" w:eastAsia="Times New Roman" w:hAnsi="Times New Roman" w:cs="Times New Roman"/>
                <w:sz w:val="24"/>
                <w:szCs w:val="24"/>
                <w:lang w:eastAsia="ru-RU"/>
              </w:rPr>
              <w:br/>
              <w:t>При температуре плюс 5°С и выше - ежемесячно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2 раза в месяц</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w:t>
            </w:r>
          </w:p>
        </w:tc>
      </w:tr>
      <w:tr w:rsidR="00080EB2" w:rsidRPr="00080EB2" w:rsidTr="00080EB2">
        <w:tc>
          <w:tcPr>
            <w:tcW w:w="155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Контейнеры для ТКО на территории зон рекреационного назначения (пляжей)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r>
      <w:tr w:rsidR="00080EB2" w:rsidRPr="00080EB2" w:rsidTr="00080EB2">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50 метров и более от уреза воды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До 5</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1 раз в 10 дней</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Ежедневно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 температуре плюс 4°С и ниже - 1 раз в 3 месяца.</w:t>
            </w:r>
            <w:r w:rsidRPr="00080EB2">
              <w:rPr>
                <w:rFonts w:ascii="Times New Roman" w:eastAsia="Times New Roman" w:hAnsi="Times New Roman" w:cs="Times New Roman"/>
                <w:sz w:val="24"/>
                <w:szCs w:val="24"/>
                <w:lang w:eastAsia="ru-RU"/>
              </w:rPr>
              <w:br/>
              <w:t>При температуре плюс 5°С и выше - ежемесячно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2 раза в месяц</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обязательно</w:t>
            </w:r>
          </w:p>
        </w:tc>
      </w:tr>
    </w:tbl>
    <w:p w:rsidR="00080EB2" w:rsidRPr="00080EB2" w:rsidRDefault="00080EB2" w:rsidP="00080EB2">
      <w:pPr>
        <w:spacing w:after="0" w:line="240" w:lineRule="auto"/>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     </w:t>
      </w:r>
    </w:p>
    <w:p w:rsidR="00080EB2" w:rsidRPr="00080EB2" w:rsidRDefault="00080EB2" w:rsidP="00080EB2">
      <w:pPr>
        <w:spacing w:after="0" w:line="240" w:lineRule="auto"/>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     </w:t>
      </w:r>
    </w:p>
    <w:p w:rsidR="00080EB2" w:rsidRPr="00080EB2" w:rsidRDefault="00080EB2" w:rsidP="00080EB2">
      <w:pPr>
        <w:spacing w:after="240" w:line="240" w:lineRule="auto"/>
        <w:jc w:val="right"/>
        <w:textAlignment w:val="baseline"/>
        <w:outlineLvl w:val="2"/>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          Приложение N 2</w:t>
      </w:r>
      <w:r w:rsidRPr="00080EB2">
        <w:rPr>
          <w:rFonts w:ascii="Arial" w:eastAsia="Times New Roman" w:hAnsi="Arial" w:cs="Arial"/>
          <w:b/>
          <w:bCs/>
          <w:color w:val="444444"/>
          <w:sz w:val="24"/>
          <w:szCs w:val="24"/>
          <w:lang w:eastAsia="ru-RU"/>
        </w:rPr>
        <w:br/>
        <w:t>к СП 2.1.3684-21</w:t>
      </w:r>
    </w:p>
    <w:p w:rsidR="00080EB2" w:rsidRPr="00080EB2" w:rsidRDefault="00080EB2" w:rsidP="00080EB2">
      <w:pPr>
        <w:spacing w:after="240" w:line="240" w:lineRule="auto"/>
        <w:jc w:val="center"/>
        <w:textAlignment w:val="baseline"/>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     </w:t>
      </w:r>
    </w:p>
    <w:p w:rsidR="00080EB2" w:rsidRPr="00080EB2" w:rsidRDefault="00080EB2" w:rsidP="00080EB2">
      <w:pPr>
        <w:spacing w:after="240" w:line="240" w:lineRule="auto"/>
        <w:jc w:val="center"/>
        <w:textAlignment w:val="baseline"/>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Правила выбора установления контролируемых показателей питьевой воды при проведении лабораторных исследований качества питьевой воды в рамках производственного контроля</w:t>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lastRenderedPageBreak/>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4. Расширенные лабораторные исследования воды проводятся в течение одного года с отбором проб в местах водозабора.</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для подземных источников - 4 пробы в год, отбираемых в каждый сезон (весенний, летний, осенний, зимний);</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для поверхностных источников - 12 проб в год, отбираемых ежемесячно.</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8. В перечень контролируемых показателей из базы данных расширенных исследований должны быть включены:</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вещества 1 и 2 класса опасности, концентрации которых в воде источника водоснабжения составляют 0,1 и более долей от ПДК;</w:t>
      </w:r>
      <w:r w:rsidRPr="00080EB2">
        <w:rPr>
          <w:rFonts w:ascii="Arial" w:eastAsia="Times New Roman" w:hAnsi="Arial" w:cs="Arial"/>
          <w:color w:val="444444"/>
          <w:sz w:val="24"/>
          <w:szCs w:val="24"/>
          <w:lang w:eastAsia="ru-RU"/>
        </w:rPr>
        <w:br/>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r w:rsidRPr="00080EB2">
        <w:rPr>
          <w:rFonts w:ascii="Arial" w:eastAsia="Times New Roman" w:hAnsi="Arial" w:cs="Arial"/>
          <w:color w:val="444444"/>
          <w:sz w:val="24"/>
          <w:szCs w:val="24"/>
          <w:lang w:eastAsia="ru-RU"/>
        </w:rPr>
        <w:br/>
      </w:r>
    </w:p>
    <w:p w:rsidR="00080EB2" w:rsidRPr="00080EB2" w:rsidRDefault="00080EB2" w:rsidP="00080EB2">
      <w:pPr>
        <w:spacing w:after="240" w:line="240" w:lineRule="auto"/>
        <w:jc w:val="right"/>
        <w:textAlignment w:val="baseline"/>
        <w:outlineLvl w:val="2"/>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Приложение N 3</w:t>
      </w:r>
      <w:r w:rsidRPr="00080EB2">
        <w:rPr>
          <w:rFonts w:ascii="Arial" w:eastAsia="Times New Roman" w:hAnsi="Arial" w:cs="Arial"/>
          <w:b/>
          <w:bCs/>
          <w:color w:val="444444"/>
          <w:sz w:val="24"/>
          <w:szCs w:val="24"/>
          <w:lang w:eastAsia="ru-RU"/>
        </w:rPr>
        <w:br/>
        <w:t>к СП 2.1.3684-21</w:t>
      </w:r>
    </w:p>
    <w:p w:rsidR="00080EB2" w:rsidRPr="00080EB2" w:rsidRDefault="00080EB2" w:rsidP="00080EB2">
      <w:pPr>
        <w:spacing w:after="240" w:line="240" w:lineRule="auto"/>
        <w:jc w:val="center"/>
        <w:textAlignment w:val="baseline"/>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     </w:t>
      </w:r>
    </w:p>
    <w:p w:rsidR="00080EB2" w:rsidRPr="00080EB2" w:rsidRDefault="00080EB2" w:rsidP="00080EB2">
      <w:pPr>
        <w:spacing w:after="240" w:line="240" w:lineRule="auto"/>
        <w:jc w:val="center"/>
        <w:textAlignment w:val="baseline"/>
        <w:rPr>
          <w:rFonts w:ascii="Arial" w:eastAsia="Times New Roman" w:hAnsi="Arial" w:cs="Arial"/>
          <w:b/>
          <w:bCs/>
          <w:color w:val="444444"/>
          <w:sz w:val="24"/>
          <w:szCs w:val="24"/>
          <w:lang w:eastAsia="ru-RU"/>
        </w:rPr>
      </w:pPr>
      <w:r w:rsidRPr="00080EB2">
        <w:rPr>
          <w:rFonts w:ascii="Arial" w:eastAsia="Times New Roman" w:hAnsi="Arial" w:cs="Arial"/>
          <w:b/>
          <w:bCs/>
          <w:color w:val="444444"/>
          <w:sz w:val="24"/>
          <w:szCs w:val="24"/>
          <w:lang w:eastAsia="ru-RU"/>
        </w:rPr>
        <w:t>Правила выбора контролируемых показателей горячей воды при проведении лабораторных исследований горячей воды открытых систем горячего водоснабжения в рамках производственного контроля</w:t>
      </w:r>
    </w:p>
    <w:p w:rsidR="00080EB2" w:rsidRPr="00080EB2" w:rsidRDefault="00080EB2" w:rsidP="00080EB2">
      <w:pPr>
        <w:spacing w:after="0" w:line="240" w:lineRule="auto"/>
        <w:ind w:firstLine="480"/>
        <w:textAlignment w:val="baseline"/>
        <w:rPr>
          <w:rFonts w:ascii="Arial" w:eastAsia="Times New Roman" w:hAnsi="Arial" w:cs="Arial"/>
          <w:color w:val="444444"/>
          <w:sz w:val="24"/>
          <w:szCs w:val="24"/>
          <w:lang w:eastAsia="ru-RU"/>
        </w:rPr>
      </w:pPr>
    </w:p>
    <w:tbl>
      <w:tblPr>
        <w:tblW w:w="0" w:type="auto"/>
        <w:tblCellMar>
          <w:left w:w="0" w:type="dxa"/>
          <w:right w:w="0" w:type="dxa"/>
        </w:tblCellMar>
        <w:tblLook w:val="04A0"/>
      </w:tblPr>
      <w:tblGrid>
        <w:gridCol w:w="4791"/>
        <w:gridCol w:w="4564"/>
      </w:tblGrid>
      <w:tr w:rsidR="00080EB2" w:rsidRPr="00080EB2" w:rsidTr="00080EB2">
        <w:trPr>
          <w:trHeight w:val="15"/>
        </w:trPr>
        <w:tc>
          <w:tcPr>
            <w:tcW w:w="5544" w:type="dxa"/>
            <w:tcBorders>
              <w:top w:val="nil"/>
              <w:left w:val="nil"/>
              <w:bottom w:val="nil"/>
              <w:right w:val="nil"/>
            </w:tcBorders>
            <w:shd w:val="clear" w:color="auto" w:fill="auto"/>
            <w:hideMark/>
          </w:tcPr>
          <w:p w:rsidR="00080EB2" w:rsidRPr="00080EB2" w:rsidRDefault="00080EB2" w:rsidP="00080EB2">
            <w:pPr>
              <w:spacing w:after="0" w:line="240" w:lineRule="auto"/>
              <w:rPr>
                <w:rFonts w:ascii="Times New Roman" w:eastAsia="Times New Roman" w:hAnsi="Times New Roman" w:cs="Times New Roman"/>
                <w:sz w:val="2"/>
                <w:szCs w:val="24"/>
                <w:lang w:eastAsia="ru-RU"/>
              </w:rPr>
            </w:pPr>
          </w:p>
        </w:tc>
        <w:tc>
          <w:tcPr>
            <w:tcW w:w="5729" w:type="dxa"/>
            <w:tcBorders>
              <w:top w:val="nil"/>
              <w:left w:val="nil"/>
              <w:bottom w:val="nil"/>
              <w:right w:val="nil"/>
            </w:tcBorders>
            <w:shd w:val="clear" w:color="auto" w:fill="auto"/>
            <w:hideMark/>
          </w:tcPr>
          <w:p w:rsidR="00080EB2" w:rsidRPr="00080EB2" w:rsidRDefault="00080EB2" w:rsidP="00080EB2">
            <w:pPr>
              <w:spacing w:after="0" w:line="240" w:lineRule="auto"/>
              <w:rPr>
                <w:rFonts w:ascii="Times New Roman" w:eastAsia="Times New Roman" w:hAnsi="Times New Roman" w:cs="Times New Roman"/>
                <w:sz w:val="2"/>
                <w:szCs w:val="24"/>
                <w:lang w:eastAsia="ru-RU"/>
              </w:rPr>
            </w:pPr>
          </w:p>
        </w:tc>
      </w:tr>
      <w:tr w:rsidR="00080EB2" w:rsidRPr="00080EB2" w:rsidTr="00080EB2">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lastRenderedPageBreak/>
              <w:t>Химический класс продукта (реагента)</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Контролируемые показатели</w:t>
            </w:r>
          </w:p>
        </w:tc>
      </w:tr>
      <w:tr w:rsidR="00080EB2" w:rsidRPr="00080EB2" w:rsidTr="00080EB2">
        <w:tc>
          <w:tcPr>
            <w:tcW w:w="554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1. Реагенты на основе</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Запах</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алкиламинофосфоновых кислот</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Привкус</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Цветность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Мутность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Водородный показатель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Окисляемость перманганатная</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Алюминий</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Железо</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Кадмий</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Кобальт</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Медь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Никель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Ртуть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Свинец</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Формальдегид</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Хром общий</w:t>
            </w:r>
          </w:p>
        </w:tc>
      </w:tr>
      <w:tr w:rsidR="00080EB2" w:rsidRPr="00080EB2" w:rsidTr="00080EB2">
        <w:tc>
          <w:tcPr>
            <w:tcW w:w="554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Цинк</w:t>
            </w:r>
          </w:p>
        </w:tc>
      </w:tr>
      <w:tr w:rsidR="00080EB2" w:rsidRPr="00080EB2" w:rsidTr="00080EB2">
        <w:tc>
          <w:tcPr>
            <w:tcW w:w="554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2. Реагенты на основе</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Запах</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оксиэтилидендифосфоновой</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Привкус</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jc w:val="center"/>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кислоты (ОЭДФК)</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Цветность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Мутность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Водородный показатель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Окисляемость перманганатная</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Алюминий</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Железо</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Кадмий</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Кобальт</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Марганец</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Медь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Никель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Ртуть</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Свинец</w:t>
            </w:r>
          </w:p>
        </w:tc>
      </w:tr>
      <w:tr w:rsidR="00080EB2" w:rsidRPr="00080EB2" w:rsidTr="00080EB2">
        <w:tc>
          <w:tcPr>
            <w:tcW w:w="554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Хром общий</w:t>
            </w:r>
          </w:p>
        </w:tc>
      </w:tr>
      <w:tr w:rsidR="00080EB2" w:rsidRPr="00080EB2" w:rsidTr="00080EB2">
        <w:tc>
          <w:tcPr>
            <w:tcW w:w="554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rPr>
                <w:rFonts w:ascii="Times New Roman" w:eastAsia="Times New Roman" w:hAnsi="Times New Roman" w:cs="Times New Roman"/>
                <w:sz w:val="24"/>
                <w:szCs w:val="24"/>
                <w:lang w:eastAsia="ru-RU"/>
              </w:rPr>
            </w:pP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80EB2" w:rsidRPr="00080EB2" w:rsidRDefault="00080EB2" w:rsidP="00080EB2">
            <w:pPr>
              <w:spacing w:after="0" w:line="240" w:lineRule="auto"/>
              <w:textAlignment w:val="baseline"/>
              <w:rPr>
                <w:rFonts w:ascii="Times New Roman" w:eastAsia="Times New Roman" w:hAnsi="Times New Roman" w:cs="Times New Roman"/>
                <w:sz w:val="24"/>
                <w:szCs w:val="24"/>
                <w:lang w:eastAsia="ru-RU"/>
              </w:rPr>
            </w:pPr>
            <w:r w:rsidRPr="00080EB2">
              <w:rPr>
                <w:rFonts w:ascii="Times New Roman" w:eastAsia="Times New Roman" w:hAnsi="Times New Roman" w:cs="Times New Roman"/>
                <w:sz w:val="24"/>
                <w:szCs w:val="24"/>
                <w:lang w:eastAsia="ru-RU"/>
              </w:rPr>
              <w:t>Цинк</w:t>
            </w:r>
          </w:p>
        </w:tc>
      </w:tr>
    </w:tbl>
    <w:p w:rsidR="00080EB2" w:rsidRPr="00080EB2" w:rsidRDefault="00080EB2" w:rsidP="00080EB2">
      <w:pPr>
        <w:spacing w:after="0" w:line="240" w:lineRule="auto"/>
        <w:textAlignment w:val="baseline"/>
        <w:rPr>
          <w:rFonts w:ascii="Arial" w:eastAsia="Times New Roman" w:hAnsi="Arial" w:cs="Arial"/>
          <w:color w:val="444444"/>
          <w:sz w:val="24"/>
          <w:szCs w:val="24"/>
          <w:lang w:eastAsia="ru-RU"/>
        </w:rPr>
      </w:pPr>
      <w:r w:rsidRPr="00080EB2">
        <w:rPr>
          <w:rFonts w:ascii="Arial" w:eastAsia="Times New Roman" w:hAnsi="Arial" w:cs="Arial"/>
          <w:color w:val="444444"/>
          <w:sz w:val="24"/>
          <w:szCs w:val="24"/>
          <w:lang w:eastAsia="ru-RU"/>
        </w:rPr>
        <w:t>     </w:t>
      </w:r>
    </w:p>
    <w:p w:rsidR="00080EB2" w:rsidRDefault="00080EB2" w:rsidP="00080EB2">
      <w:pPr>
        <w:shd w:val="clear" w:color="auto" w:fill="FFFFFF"/>
        <w:textAlignment w:val="baseline"/>
        <w:rPr>
          <w:rFonts w:ascii="Arial" w:hAnsi="Arial" w:cs="Arial"/>
          <w:color w:val="444444"/>
        </w:rPr>
      </w:pPr>
    </w:p>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080EB2" w:rsidRDefault="00080EB2" w:rsidP="00080EB2">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t>          Приложение N 4</w:t>
      </w:r>
      <w:r>
        <w:rPr>
          <w:rFonts w:ascii="Arial" w:hAnsi="Arial" w:cs="Arial"/>
          <w:color w:val="444444"/>
          <w:sz w:val="24"/>
          <w:szCs w:val="24"/>
        </w:rPr>
        <w:br/>
        <w:t>к СП 2.1.3684-21</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Правила выбора периодичности и количества проб питьевой воды при проведении лабораторных исследований качества питьевой воды в рамках производственного контроля</w:t>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Количество и периодичность отбора проб воды для лабораторных исследований в местах водозабора устанавливаются с учетом </w:t>
      </w:r>
      <w:hyperlink r:id="rId156" w:anchor="8QQ0M3" w:history="1">
        <w:r>
          <w:rPr>
            <w:rStyle w:val="a3"/>
            <w:rFonts w:ascii="Arial" w:hAnsi="Arial" w:cs="Arial"/>
            <w:color w:val="3451A0"/>
          </w:rPr>
          <w:t>таблицы 1</w:t>
        </w:r>
      </w:hyperlink>
      <w:r>
        <w:rPr>
          <w:rFonts w:ascii="Arial" w:hAnsi="Arial" w:cs="Arial"/>
          <w:color w:val="444444"/>
        </w:rPr>
        <w:t>.</w:t>
      </w:r>
      <w:r>
        <w:rPr>
          <w:rFonts w:ascii="Arial" w:hAnsi="Arial" w:cs="Arial"/>
          <w:color w:val="444444"/>
        </w:rPr>
        <w:br/>
      </w:r>
    </w:p>
    <w:p w:rsidR="00080EB2" w:rsidRDefault="00080EB2" w:rsidP="00080EB2">
      <w:pPr>
        <w:pStyle w:val="4"/>
        <w:spacing w:before="0" w:after="240"/>
        <w:jc w:val="right"/>
        <w:textAlignment w:val="baseline"/>
        <w:rPr>
          <w:rFonts w:ascii="Arial" w:hAnsi="Arial" w:cs="Arial"/>
          <w:color w:val="444444"/>
        </w:rPr>
      </w:pPr>
      <w:r>
        <w:rPr>
          <w:rFonts w:ascii="Arial" w:hAnsi="Arial" w:cs="Arial"/>
          <w:color w:val="444444"/>
        </w:rPr>
        <w:t>Таблица 1</w:t>
      </w:r>
    </w:p>
    <w:tbl>
      <w:tblPr>
        <w:tblW w:w="0" w:type="auto"/>
        <w:tblCellMar>
          <w:left w:w="0" w:type="dxa"/>
          <w:right w:w="0" w:type="dxa"/>
        </w:tblCellMar>
        <w:tblLook w:val="04A0"/>
      </w:tblPr>
      <w:tblGrid>
        <w:gridCol w:w="3665"/>
        <w:gridCol w:w="2504"/>
        <w:gridCol w:w="3186"/>
      </w:tblGrid>
      <w:tr w:rsidR="00080EB2" w:rsidTr="00080EB2">
        <w:trPr>
          <w:trHeight w:val="15"/>
        </w:trPr>
        <w:tc>
          <w:tcPr>
            <w:tcW w:w="4435" w:type="dxa"/>
            <w:tcBorders>
              <w:top w:val="nil"/>
              <w:left w:val="nil"/>
              <w:bottom w:val="nil"/>
              <w:right w:val="nil"/>
            </w:tcBorders>
            <w:shd w:val="clear" w:color="auto" w:fill="auto"/>
            <w:hideMark/>
          </w:tcPr>
          <w:p w:rsidR="00080EB2" w:rsidRDefault="00080EB2">
            <w:pPr>
              <w:rPr>
                <w:sz w:val="2"/>
                <w:szCs w:val="24"/>
              </w:rPr>
            </w:pPr>
          </w:p>
        </w:tc>
        <w:tc>
          <w:tcPr>
            <w:tcW w:w="3142" w:type="dxa"/>
            <w:tcBorders>
              <w:top w:val="nil"/>
              <w:left w:val="nil"/>
              <w:bottom w:val="nil"/>
              <w:right w:val="nil"/>
            </w:tcBorders>
            <w:shd w:val="clear" w:color="auto" w:fill="auto"/>
            <w:hideMark/>
          </w:tcPr>
          <w:p w:rsidR="00080EB2" w:rsidRDefault="00080EB2">
            <w:pPr>
              <w:rPr>
                <w:sz w:val="2"/>
                <w:szCs w:val="24"/>
              </w:rPr>
            </w:pPr>
          </w:p>
        </w:tc>
        <w:tc>
          <w:tcPr>
            <w:tcW w:w="4066"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44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Виды показателей</w:t>
            </w:r>
          </w:p>
        </w:tc>
        <w:tc>
          <w:tcPr>
            <w:tcW w:w="72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Количество проб в течение одного года, не менее:</w:t>
            </w:r>
          </w:p>
        </w:tc>
      </w:tr>
      <w:tr w:rsidR="00080EB2" w:rsidTr="00080EB2">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для подземных источников:</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для поверхностных источников:</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Микробиологические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4 (по сезонам года)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12 (ежемесячно)</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Паразитологические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не проводятся</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12 (ежемесячно)</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Органолептические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4 (по сезонам года)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12 (ежемесячно)</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Обобщенные показатели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4 (по сезонам года)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12 (ежемесячно)</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Неорганические и органические вещества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4 (по сезонам года)</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Радиологические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r>
    </w:tbl>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w:t>
      </w:r>
      <w:hyperlink r:id="rId157" w:anchor="8R00M5" w:history="1">
        <w:r>
          <w:rPr>
            <w:rStyle w:val="a3"/>
            <w:rFonts w:ascii="Arial" w:hAnsi="Arial" w:cs="Arial"/>
            <w:color w:val="3451A0"/>
          </w:rPr>
          <w:t>таблицы 2</w:t>
        </w:r>
      </w:hyperlink>
      <w:r>
        <w:rPr>
          <w:rFonts w:ascii="Arial" w:hAnsi="Arial" w:cs="Arial"/>
          <w:color w:val="444444"/>
        </w:rPr>
        <w:t>.</w:t>
      </w:r>
      <w:r>
        <w:rPr>
          <w:rFonts w:ascii="Arial" w:hAnsi="Arial" w:cs="Arial"/>
          <w:color w:val="444444"/>
        </w:rPr>
        <w:br/>
      </w:r>
    </w:p>
    <w:p w:rsidR="00080EB2" w:rsidRDefault="00080EB2" w:rsidP="00080EB2">
      <w:pPr>
        <w:pStyle w:val="4"/>
        <w:spacing w:before="0" w:after="240"/>
        <w:jc w:val="right"/>
        <w:textAlignment w:val="baseline"/>
        <w:rPr>
          <w:rFonts w:ascii="Arial" w:hAnsi="Arial" w:cs="Arial"/>
          <w:color w:val="444444"/>
        </w:rPr>
      </w:pPr>
      <w:r>
        <w:rPr>
          <w:rFonts w:ascii="Arial" w:hAnsi="Arial" w:cs="Arial"/>
          <w:color w:val="444444"/>
        </w:rPr>
        <w:t>Таблица 2</w:t>
      </w:r>
    </w:p>
    <w:tbl>
      <w:tblPr>
        <w:tblW w:w="0" w:type="auto"/>
        <w:tblCellMar>
          <w:left w:w="0" w:type="dxa"/>
          <w:right w:w="0" w:type="dxa"/>
        </w:tblCellMar>
        <w:tblLook w:val="04A0"/>
      </w:tblPr>
      <w:tblGrid>
        <w:gridCol w:w="2979"/>
        <w:gridCol w:w="970"/>
        <w:gridCol w:w="1126"/>
        <w:gridCol w:w="1260"/>
        <w:gridCol w:w="1289"/>
        <w:gridCol w:w="1731"/>
      </w:tblGrid>
      <w:tr w:rsidR="00080EB2" w:rsidTr="00080EB2">
        <w:trPr>
          <w:trHeight w:val="15"/>
        </w:trPr>
        <w:tc>
          <w:tcPr>
            <w:tcW w:w="3326" w:type="dxa"/>
            <w:tcBorders>
              <w:top w:val="nil"/>
              <w:left w:val="nil"/>
              <w:bottom w:val="nil"/>
              <w:right w:val="nil"/>
            </w:tcBorders>
            <w:shd w:val="clear" w:color="auto" w:fill="auto"/>
            <w:hideMark/>
          </w:tcPr>
          <w:p w:rsidR="00080EB2" w:rsidRDefault="00080EB2">
            <w:pPr>
              <w:rPr>
                <w:sz w:val="2"/>
                <w:szCs w:val="24"/>
              </w:rPr>
            </w:pPr>
          </w:p>
        </w:tc>
        <w:tc>
          <w:tcPr>
            <w:tcW w:w="1294" w:type="dxa"/>
            <w:tcBorders>
              <w:top w:val="nil"/>
              <w:left w:val="nil"/>
              <w:bottom w:val="nil"/>
              <w:right w:val="nil"/>
            </w:tcBorders>
            <w:shd w:val="clear" w:color="auto" w:fill="auto"/>
            <w:hideMark/>
          </w:tcPr>
          <w:p w:rsidR="00080EB2" w:rsidRDefault="00080EB2">
            <w:pPr>
              <w:rPr>
                <w:sz w:val="2"/>
                <w:szCs w:val="24"/>
              </w:rPr>
            </w:pPr>
          </w:p>
        </w:tc>
        <w:tc>
          <w:tcPr>
            <w:tcW w:w="1478" w:type="dxa"/>
            <w:tcBorders>
              <w:top w:val="nil"/>
              <w:left w:val="nil"/>
              <w:bottom w:val="nil"/>
              <w:right w:val="nil"/>
            </w:tcBorders>
            <w:shd w:val="clear" w:color="auto" w:fill="auto"/>
            <w:hideMark/>
          </w:tcPr>
          <w:p w:rsidR="00080EB2" w:rsidRDefault="00080EB2">
            <w:pPr>
              <w:rPr>
                <w:sz w:val="2"/>
                <w:szCs w:val="24"/>
              </w:rPr>
            </w:pPr>
          </w:p>
        </w:tc>
        <w:tc>
          <w:tcPr>
            <w:tcW w:w="1478" w:type="dxa"/>
            <w:tcBorders>
              <w:top w:val="nil"/>
              <w:left w:val="nil"/>
              <w:bottom w:val="nil"/>
              <w:right w:val="nil"/>
            </w:tcBorders>
            <w:shd w:val="clear" w:color="auto" w:fill="auto"/>
            <w:hideMark/>
          </w:tcPr>
          <w:p w:rsidR="00080EB2" w:rsidRDefault="00080EB2">
            <w:pPr>
              <w:rPr>
                <w:sz w:val="2"/>
                <w:szCs w:val="24"/>
              </w:rPr>
            </w:pPr>
          </w:p>
        </w:tc>
        <w:tc>
          <w:tcPr>
            <w:tcW w:w="1663" w:type="dxa"/>
            <w:tcBorders>
              <w:top w:val="nil"/>
              <w:left w:val="nil"/>
              <w:bottom w:val="nil"/>
              <w:right w:val="nil"/>
            </w:tcBorders>
            <w:shd w:val="clear" w:color="auto" w:fill="auto"/>
            <w:hideMark/>
          </w:tcPr>
          <w:p w:rsidR="00080EB2" w:rsidRDefault="00080EB2">
            <w:pPr>
              <w:rPr>
                <w:sz w:val="2"/>
                <w:szCs w:val="24"/>
              </w:rPr>
            </w:pPr>
          </w:p>
        </w:tc>
        <w:tc>
          <w:tcPr>
            <w:tcW w:w="2218"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33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Виды показателей</w:t>
            </w:r>
          </w:p>
        </w:tc>
        <w:tc>
          <w:tcPr>
            <w:tcW w:w="81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Количество проб в течение одного года, не менее:</w:t>
            </w:r>
          </w:p>
        </w:tc>
      </w:tr>
      <w:tr w:rsidR="00080EB2" w:rsidTr="00080EB2">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Для подземных источников:</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Для поверхностных источников:</w:t>
            </w:r>
          </w:p>
        </w:tc>
      </w:tr>
      <w:tr w:rsidR="00080EB2" w:rsidTr="00080EB2">
        <w:tc>
          <w:tcPr>
            <w:tcW w:w="33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81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Численность населения, обеспечиваемого водой из данной системы водоснабжения, тысяч человек</w:t>
            </w:r>
          </w:p>
        </w:tc>
      </w:tr>
      <w:tr w:rsidR="00080EB2" w:rsidTr="00080EB2">
        <w:tc>
          <w:tcPr>
            <w:tcW w:w="33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до 20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20-100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свыше 100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до 100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свыше 100</w:t>
            </w:r>
          </w:p>
        </w:tc>
      </w:tr>
      <w:tr w:rsidR="00080EB2" w:rsidTr="00080EB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Микробиологические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50</w:t>
            </w:r>
            <w:r w:rsidR="0043633A">
              <w:pict>
                <v:shape id="_x0000_i1062" type="#_x0000_t75" alt="" style="width:6.75pt;height:17.25pt"/>
              </w:pic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150</w:t>
            </w:r>
            <w:r w:rsidR="0043633A">
              <w:pict>
                <v:shape id="_x0000_i1063" type="#_x0000_t75" alt="" style="width:8.25pt;height:17.25pt"/>
              </w:pic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365</w:t>
            </w:r>
            <w:r w:rsidR="0043633A">
              <w:pict>
                <v:shape id="_x0000_i1064" type="#_x0000_t75" alt="" style="width:8.25pt;height:17.25pt"/>
              </w:pic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365</w:t>
            </w:r>
            <w:r w:rsidR="0043633A">
              <w:pict>
                <v:shape id="_x0000_i1065" type="#_x0000_t75" alt="" style="width:8.25pt;height:17.25pt"/>
              </w:pic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365</w:t>
            </w:r>
            <w:r w:rsidR="0043633A">
              <w:pict>
                <v:shape id="_x0000_i1066" type="#_x0000_t75" alt="" style="width:8.25pt;height:17.25pt"/>
              </w:pict>
            </w:r>
          </w:p>
        </w:tc>
      </w:tr>
      <w:tr w:rsidR="00080EB2" w:rsidTr="00080EB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Паразитологические</w:t>
            </w: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не проводятся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12</w:t>
            </w:r>
            <w:r w:rsidR="0043633A">
              <w:pict>
                <v:shape id="_x0000_i1067" type="#_x0000_t75" alt="" style="width:8.25pt;height:17.25pt"/>
              </w:pic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12</w:t>
            </w:r>
            <w:r w:rsidR="0043633A">
              <w:pict>
                <v:shape id="_x0000_i1068" type="#_x0000_t75" alt="" style="width:8.25pt;height:17.25pt"/>
              </w:pict>
            </w:r>
          </w:p>
        </w:tc>
      </w:tr>
      <w:tr w:rsidR="00080EB2" w:rsidTr="00080EB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Органолептические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50</w:t>
            </w:r>
            <w:r w:rsidR="0043633A">
              <w:pict>
                <v:shape id="_x0000_i1069" type="#_x0000_t75" alt="" style="width:6.75pt;height:17.25pt"/>
              </w:pic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150</w:t>
            </w:r>
            <w:r w:rsidR="0043633A">
              <w:pict>
                <v:shape id="_x0000_i1070" type="#_x0000_t75" alt="" style="width:8.25pt;height:17.25pt"/>
              </w:pic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365</w:t>
            </w:r>
            <w:r w:rsidR="0043633A">
              <w:pict>
                <v:shape id="_x0000_i1071" type="#_x0000_t75" alt="" style="width:8.25pt;height:17.25pt"/>
              </w:pic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365</w:t>
            </w:r>
            <w:r w:rsidR="0043633A">
              <w:pict>
                <v:shape id="_x0000_i1072" type="#_x0000_t75" alt="" style="width:8.25pt;height:17.25pt"/>
              </w:pic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365</w:t>
            </w:r>
            <w:r w:rsidR="0043633A">
              <w:pict>
                <v:shape id="_x0000_i1073" type="#_x0000_t75" alt="" style="width:8.25pt;height:17.25pt"/>
              </w:pict>
            </w:r>
          </w:p>
        </w:tc>
      </w:tr>
      <w:tr w:rsidR="00080EB2" w:rsidTr="00080EB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Обобщенные показатели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4</w:t>
            </w:r>
            <w:r w:rsidR="0043633A">
              <w:pict>
                <v:shape id="_x0000_i1074" type="#_x0000_t75" alt="" style="width:8.25pt;height:17.25pt"/>
              </w:pic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6</w:t>
            </w:r>
            <w:r w:rsidR="0043633A">
              <w:pict>
                <v:shape id="_x0000_i1075" type="#_x0000_t75" alt="" style="width:8.25pt;height:17.25pt"/>
              </w:pic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12</w:t>
            </w:r>
            <w:r w:rsidR="0043633A">
              <w:pict>
                <v:shape id="_x0000_i1076" type="#_x0000_t75" alt="" style="width:8.25pt;height:17.25pt"/>
              </w:pic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12</w:t>
            </w:r>
            <w:r w:rsidR="0043633A">
              <w:pict>
                <v:shape id="_x0000_i1077" type="#_x0000_t75" alt="" style="width:8.25pt;height:17.25pt"/>
              </w:pic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24</w:t>
            </w:r>
            <w:r w:rsidR="0043633A">
              <w:pict>
                <v:shape id="_x0000_i1078" type="#_x0000_t75" alt="" style="width:8.25pt;height:17.25pt"/>
              </w:pict>
            </w:r>
          </w:p>
        </w:tc>
      </w:tr>
      <w:tr w:rsidR="00080EB2" w:rsidTr="00080EB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Неорганические и органические вещества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4</w:t>
            </w:r>
            <w:r w:rsidR="0043633A">
              <w:pict>
                <v:shape id="_x0000_i1079" type="#_x0000_t75" alt="" style="width:8.25pt;height:17.25pt"/>
              </w:pic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12</w:t>
            </w:r>
            <w:r w:rsidR="0043633A">
              <w:pict>
                <v:shape id="_x0000_i1080" type="#_x0000_t75" alt="" style="width:8.25pt;height:17.25pt"/>
              </w:pict>
            </w:r>
          </w:p>
        </w:tc>
      </w:tr>
      <w:tr w:rsidR="00080EB2" w:rsidTr="00080EB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Показатели, связанные с технологией водоподготовки</w:t>
            </w:r>
          </w:p>
        </w:tc>
        <w:tc>
          <w:tcPr>
            <w:tcW w:w="81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Остаточный хлор, остаточный озон - не реже одного раза в час, остальные реагенты - не реже одного раза в смену</w:t>
            </w:r>
          </w:p>
        </w:tc>
      </w:tr>
      <w:tr w:rsidR="00080EB2" w:rsidTr="00080EB2">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Радиологические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w:t>
            </w:r>
          </w:p>
        </w:tc>
      </w:tr>
    </w:tbl>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w:t>
      </w:r>
      <w:hyperlink r:id="rId158" w:anchor="8R40M7" w:history="1">
        <w:r>
          <w:rPr>
            <w:rStyle w:val="a3"/>
            <w:rFonts w:ascii="Arial" w:hAnsi="Arial" w:cs="Arial"/>
            <w:color w:val="3451A0"/>
          </w:rPr>
          <w:t>таблице 3</w:t>
        </w:r>
      </w:hyperlink>
      <w:r>
        <w:rPr>
          <w:rFonts w:ascii="Arial" w:hAnsi="Arial" w:cs="Arial"/>
          <w:color w:val="444444"/>
        </w:rPr>
        <w:t xml:space="preserve">, зависящей от количества </w:t>
      </w:r>
      <w:r>
        <w:rPr>
          <w:rFonts w:ascii="Arial" w:hAnsi="Arial" w:cs="Arial"/>
          <w:color w:val="444444"/>
        </w:rPr>
        <w:lastRenderedPageBreak/>
        <w:t>обслуживаемого населения.</w:t>
      </w:r>
      <w:r>
        <w:rPr>
          <w:rFonts w:ascii="Arial" w:hAnsi="Arial" w:cs="Arial"/>
          <w:color w:val="444444"/>
        </w:rPr>
        <w:br/>
      </w:r>
    </w:p>
    <w:p w:rsidR="00080EB2" w:rsidRDefault="00080EB2" w:rsidP="00080EB2">
      <w:pPr>
        <w:pStyle w:val="4"/>
        <w:spacing w:before="0" w:after="240"/>
        <w:jc w:val="right"/>
        <w:textAlignment w:val="baseline"/>
        <w:rPr>
          <w:rFonts w:ascii="Arial" w:hAnsi="Arial" w:cs="Arial"/>
          <w:color w:val="444444"/>
        </w:rPr>
      </w:pPr>
      <w:r>
        <w:rPr>
          <w:rFonts w:ascii="Arial" w:hAnsi="Arial" w:cs="Arial"/>
          <w:color w:val="444444"/>
        </w:rPr>
        <w:t>Таблица 3</w:t>
      </w:r>
    </w:p>
    <w:tbl>
      <w:tblPr>
        <w:tblW w:w="0" w:type="auto"/>
        <w:tblCellMar>
          <w:left w:w="0" w:type="dxa"/>
          <w:right w:w="0" w:type="dxa"/>
        </w:tblCellMar>
        <w:tblLook w:val="04A0"/>
      </w:tblPr>
      <w:tblGrid>
        <w:gridCol w:w="4743"/>
        <w:gridCol w:w="4612"/>
      </w:tblGrid>
      <w:tr w:rsidR="00080EB2" w:rsidTr="00080EB2">
        <w:trPr>
          <w:trHeight w:val="15"/>
        </w:trPr>
        <w:tc>
          <w:tcPr>
            <w:tcW w:w="5729" w:type="dxa"/>
            <w:tcBorders>
              <w:top w:val="nil"/>
              <w:left w:val="nil"/>
              <w:bottom w:val="nil"/>
              <w:right w:val="nil"/>
            </w:tcBorders>
            <w:shd w:val="clear" w:color="auto" w:fill="auto"/>
            <w:hideMark/>
          </w:tcPr>
          <w:p w:rsidR="00080EB2" w:rsidRDefault="00080EB2">
            <w:pPr>
              <w:rPr>
                <w:sz w:val="2"/>
                <w:szCs w:val="24"/>
              </w:rPr>
            </w:pPr>
          </w:p>
        </w:tc>
        <w:tc>
          <w:tcPr>
            <w:tcW w:w="5729"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Количество обслуживаемого населения, тысяч человек</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Количество проб в месяц</w:t>
            </w:r>
          </w:p>
        </w:tc>
      </w:tr>
      <w:tr w:rsidR="00080EB2" w:rsidTr="00080EB2">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до 10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2</w:t>
            </w:r>
          </w:p>
        </w:tc>
      </w:tr>
      <w:tr w:rsidR="00080EB2" w:rsidTr="00080EB2">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10-20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10</w:t>
            </w:r>
          </w:p>
        </w:tc>
      </w:tr>
      <w:tr w:rsidR="00080EB2" w:rsidTr="00080EB2">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20-50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30</w:t>
            </w:r>
          </w:p>
        </w:tc>
      </w:tr>
      <w:tr w:rsidR="00080EB2" w:rsidTr="00080EB2">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50-100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100</w:t>
            </w:r>
          </w:p>
        </w:tc>
      </w:tr>
      <w:tr w:rsidR="00080EB2" w:rsidTr="00080EB2">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более 100</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100+1 проба на каждые 5 тысяч человек, свыше 100 тысяч населения</w:t>
            </w:r>
          </w:p>
        </w:tc>
      </w:tr>
    </w:tbl>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r>
        <w:rPr>
          <w:rFonts w:ascii="Arial" w:hAnsi="Arial" w:cs="Arial"/>
          <w:color w:val="444444"/>
        </w:rPr>
        <w:br/>
      </w:r>
    </w:p>
    <w:p w:rsidR="00080EB2" w:rsidRDefault="00080EB2" w:rsidP="00080EB2">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t>Приложение N 5</w:t>
      </w:r>
      <w:r>
        <w:rPr>
          <w:rFonts w:ascii="Arial" w:hAnsi="Arial" w:cs="Arial"/>
          <w:color w:val="444444"/>
          <w:sz w:val="24"/>
          <w:szCs w:val="24"/>
        </w:rPr>
        <w:br/>
        <w:t>к СП 2.1.3684-21</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Правила выбора приоритетных показателей воды водных объектов при проведении лабораторных исследований воды водных объектов в рамках производственного контроля</w:t>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выборе приоритетных показателей для водного объекта учитываются: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специфичность вещества для сточных вод, поступающих в водный объект;</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степень превышения ПДК вещества в воде водного объекта;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класс опасности и лимитирующий признак вредности, характеризующие кумуляцию, токсичность и способность вещества вызывать отдаленные эффекты;</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канцерогенность вещества;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частота обнаружения вещества в воде водного объекта;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тенденция к росту концентраций вещества в воде при долговременном наблюдении;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биоразлагаемость;</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 дополнительным критериям относятся: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биоаккумуляция;</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стабильность (резистентность);</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трансформация с образованием более токсичных соединений;</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способность к образованию галогенсодержащих соединений при хлорировании;</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способность к накоплению в донных отложениях;</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кожно-резорбтивное действие вещества;</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комплексность воздействия на население из-за способности вещества к межсредовым переходам.</w:t>
      </w:r>
      <w:r>
        <w:rPr>
          <w:rFonts w:ascii="Arial" w:hAnsi="Arial" w:cs="Arial"/>
          <w:color w:val="444444"/>
        </w:rPr>
        <w:br/>
      </w:r>
    </w:p>
    <w:p w:rsidR="00080EB2" w:rsidRDefault="00080EB2" w:rsidP="00080E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r>
        <w:rPr>
          <w:rFonts w:ascii="Arial" w:hAnsi="Arial" w:cs="Arial"/>
          <w:color w:val="444444"/>
        </w:rPr>
        <w:br/>
      </w:r>
    </w:p>
    <w:p w:rsidR="00080EB2" w:rsidRDefault="00080EB2" w:rsidP="00080EB2">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t>Приложение N 6</w:t>
      </w:r>
      <w:r>
        <w:rPr>
          <w:rFonts w:ascii="Arial" w:hAnsi="Arial" w:cs="Arial"/>
          <w:color w:val="444444"/>
          <w:sz w:val="24"/>
          <w:szCs w:val="24"/>
        </w:rPr>
        <w:br/>
        <w:t>к СП 2.1.3684-21</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xml:space="preserve">Правила выбора приоритетных показателей воды в подземных водоисточниках в зонах влияния различных объектов хозяйственной </w:t>
      </w:r>
      <w:r>
        <w:rPr>
          <w:rFonts w:ascii="Arial" w:hAnsi="Arial" w:cs="Arial"/>
          <w:b/>
          <w:bCs/>
          <w:color w:val="444444"/>
        </w:rPr>
        <w:lastRenderedPageBreak/>
        <w:t>деятельности при проведении лабораторных исследований в рамках производственного контроля</w:t>
      </w:r>
    </w:p>
    <w:p w:rsidR="00080EB2" w:rsidRDefault="00080EB2" w:rsidP="00080EB2">
      <w:pPr>
        <w:pStyle w:val="formattext"/>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tblPr>
      <w:tblGrid>
        <w:gridCol w:w="3921"/>
        <w:gridCol w:w="5434"/>
      </w:tblGrid>
      <w:tr w:rsidR="00080EB2" w:rsidTr="00080EB2">
        <w:trPr>
          <w:trHeight w:val="15"/>
        </w:trPr>
        <w:tc>
          <w:tcPr>
            <w:tcW w:w="4435" w:type="dxa"/>
            <w:tcBorders>
              <w:top w:val="nil"/>
              <w:left w:val="nil"/>
              <w:bottom w:val="nil"/>
              <w:right w:val="nil"/>
            </w:tcBorders>
            <w:shd w:val="clear" w:color="auto" w:fill="auto"/>
            <w:hideMark/>
          </w:tcPr>
          <w:p w:rsidR="00080EB2" w:rsidRDefault="00080EB2">
            <w:pPr>
              <w:rPr>
                <w:sz w:val="2"/>
                <w:szCs w:val="24"/>
              </w:rPr>
            </w:pPr>
          </w:p>
        </w:tc>
        <w:tc>
          <w:tcPr>
            <w:tcW w:w="7207"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Объекты хозяйственной деятельности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Загрязняющие вещества, обнаруженные в подземных водоисточниках в концентрациях, превышающих гигиенические нормативы</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Нефтебазы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синтетические поверхностно-активные вещества, фенолы, железо, бром, аммоний, марганец</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Нефтеперерабатывающие предприятия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Аэропорты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фенолы</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Нефтяные месторождения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хлориды, фенолы, синтетические поверхностно-активные вещества, ртуть, марганец, железо</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Полигоны твердых коммунальных отходов</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фенолы, аммоний, железо, кадмий, акриламид, стирол, хлориды, синтетические поверхностно-активные вещества, свинец, марганец</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Полигоны промышленных отходов</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фенолы, железо, кадмий, свинец, ртуть, сурьма, аммоний, никель, хром, бензол</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Предприятия органического синтеза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Городские канализационные очистные сооружения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фенолы, железо, аммоний, нитриты, нитраты, бром, синтетические поверхностно-активные вещества</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Сельскохозяйственные предприятия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Пестициды, аммиак, нефтепродукты, фенолы, синтетические поверхностно-активные вещества, нитриты, нитраты, минерализация, хлориды</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 и газопроводы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синтетические поверхностно-активные вещества</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Пруды-отстойники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железо, минерализация, синтетические поверхностно-активные вещества, бром, бор, аммоний</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Поля орошения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фенолы, аммоний, минерализация, нитраты, нитриты, хлориды</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Предприятия теплоэнергетики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Объекты хозяйственной деятельности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Загрязняющие вещества, обнаруженные в подземных водоисточниках в концентрациях, превышающих гигиенические нормативы</w:t>
            </w:r>
          </w:p>
        </w:tc>
      </w:tr>
      <w:tr w:rsidR="00080EB2" w:rsidTr="00080EB2">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lastRenderedPageBreak/>
              <w:t>Рудообогатительные и металлургические предприятия</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080EB2" w:rsidRDefault="00080EB2" w:rsidP="00080EB2">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t>          Приложение N 7</w:t>
      </w:r>
      <w:r>
        <w:rPr>
          <w:rFonts w:ascii="Arial" w:hAnsi="Arial" w:cs="Arial"/>
          <w:color w:val="444444"/>
          <w:sz w:val="24"/>
          <w:szCs w:val="24"/>
        </w:rPr>
        <w:br/>
        <w:t>к СП 2.1.3684-21</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Приоритетные показатели и компоненты природного происхождения с высокой вероятностью обнаружения повышенных концентраций в подземных водах</w:t>
      </w:r>
    </w:p>
    <w:p w:rsidR="00080EB2" w:rsidRDefault="00080EB2" w:rsidP="00080EB2">
      <w:pPr>
        <w:pStyle w:val="formattext"/>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tblPr>
      <w:tblGrid>
        <w:gridCol w:w="2159"/>
        <w:gridCol w:w="3201"/>
        <w:gridCol w:w="3995"/>
      </w:tblGrid>
      <w:tr w:rsidR="00080EB2" w:rsidTr="00080EB2">
        <w:trPr>
          <w:trHeight w:val="15"/>
        </w:trPr>
        <w:tc>
          <w:tcPr>
            <w:tcW w:w="2402" w:type="dxa"/>
            <w:tcBorders>
              <w:top w:val="nil"/>
              <w:left w:val="nil"/>
              <w:bottom w:val="nil"/>
              <w:right w:val="nil"/>
            </w:tcBorders>
            <w:shd w:val="clear" w:color="auto" w:fill="auto"/>
            <w:hideMark/>
          </w:tcPr>
          <w:p w:rsidR="00080EB2" w:rsidRDefault="00080EB2">
            <w:pPr>
              <w:rPr>
                <w:sz w:val="2"/>
                <w:szCs w:val="24"/>
              </w:rPr>
            </w:pPr>
          </w:p>
        </w:tc>
        <w:tc>
          <w:tcPr>
            <w:tcW w:w="3881" w:type="dxa"/>
            <w:tcBorders>
              <w:top w:val="nil"/>
              <w:left w:val="nil"/>
              <w:bottom w:val="nil"/>
              <w:right w:val="nil"/>
            </w:tcBorders>
            <w:shd w:val="clear" w:color="auto" w:fill="auto"/>
            <w:hideMark/>
          </w:tcPr>
          <w:p w:rsidR="00080EB2" w:rsidRDefault="00080EB2">
            <w:pPr>
              <w:rPr>
                <w:sz w:val="2"/>
                <w:szCs w:val="24"/>
              </w:rPr>
            </w:pPr>
          </w:p>
        </w:tc>
        <w:tc>
          <w:tcPr>
            <w:tcW w:w="4805"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Показатели и компоненты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Геохимические особенности водоносных пород</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Состав подземных вод</w:t>
            </w:r>
          </w:p>
        </w:tc>
      </w:tr>
      <w:tr w:rsidR="00080EB2" w:rsidTr="00080EB2">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rPr>
                <w:i/>
                <w:iCs/>
                <w:bdr w:val="none" w:sz="0" w:space="0" w:color="auto" w:frame="1"/>
              </w:rPr>
              <w:t>Обобщенные показатели</w:t>
            </w:r>
          </w:p>
        </w:tc>
      </w:tr>
      <w:tr w:rsidR="00080EB2" w:rsidTr="00080EB2">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Минерализация (сухой остаток)</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Терригенные отложения морского генезиса</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Хлоридный натриевый</w:t>
            </w:r>
            <w:r>
              <w:br/>
              <w:t>Сульфатный натриевый</w:t>
            </w:r>
          </w:p>
        </w:tc>
      </w:tr>
      <w:tr w:rsidR="00080EB2" w:rsidTr="00080EB2">
        <w:tc>
          <w:tcPr>
            <w:tcW w:w="240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Карбонатные загипсованные отложения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Сульфатный; гидрокарбонатно-сульфатный</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Общая жесткость</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Карбонатные загипсованные отложения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Сульфатный; гидрокарбонатно-сульфатный</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Окисляемость перманганатная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Терригенные отложения с повышенным содержанием органических веществ</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Бескислородные железомарганецсодержащие воды различного состава</w:t>
            </w:r>
          </w:p>
        </w:tc>
      </w:tr>
      <w:tr w:rsidR="00080EB2" w:rsidTr="00080EB2">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rPr>
                <w:i/>
                <w:iCs/>
                <w:bdr w:val="none" w:sz="0" w:space="0" w:color="auto" w:frame="1"/>
              </w:rPr>
              <w:t>Химические вещества, нормируемые по санитарно-токсикологическому признаку вредности</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Алюминий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Кристаллические щелочные породы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Гидрокарбонатно-натриевый со слабощелочной реакцией</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Барий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Карбонатные, терригенные породы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кальциево-магниевый с околонейтральной реакцией среды</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Бериллий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Бериллийсодержащие породы металлогенических провинций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смешанного катионного состава с повышенным содержанием фтора</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Бор</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Карбонатные и терригенные породы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Натриевый различного анионного состава с высоким отношением Na/Ca</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Бром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Терригенные отложения морского происхождения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Хлоридный натриевый</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Кремний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Терригенные отложения гумидной зоны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натриевый с высоким содержанием органических веществ</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Литий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Карбонатные породы</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кальциевый</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Мышьяк</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Мышьяксодержащие породы металлогенических провинций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натриевый с высоким отношением Na/Ca</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Ртуть</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 xml:space="preserve">Ртутьсодержащие породы </w:t>
            </w:r>
            <w:r>
              <w:lastRenderedPageBreak/>
              <w:t>металлогенических провинций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lastRenderedPageBreak/>
              <w:t xml:space="preserve">Гидрокарбонатный смешанного </w:t>
            </w:r>
            <w:r>
              <w:lastRenderedPageBreak/>
              <w:t>катионного состава с повышенным содержанием органических веществ</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lastRenderedPageBreak/>
              <w:t>Селен</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Кислые кристаллические породы с сульфидной минерализацией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сульфатный кальциевый с высоким значением рН</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Стронций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Карбонатные породы с целестиновой минерализацией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сульфатный кальциевый</w:t>
            </w:r>
          </w:p>
        </w:tc>
      </w:tr>
      <w:tr w:rsidR="00080EB2" w:rsidTr="00080EB2">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Фтор</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Карбонатные породы с флюоритовой минерализацией</w:t>
            </w:r>
          </w:p>
        </w:tc>
        <w:tc>
          <w:tcPr>
            <w:tcW w:w="480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натриевый с высоким отношением Na/Ca</w:t>
            </w:r>
          </w:p>
        </w:tc>
      </w:tr>
      <w:tr w:rsidR="00080EB2" w:rsidTr="00080EB2">
        <w:tc>
          <w:tcPr>
            <w:tcW w:w="240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Кислые кристаллические породы</w:t>
            </w:r>
          </w:p>
        </w:tc>
        <w:tc>
          <w:tcPr>
            <w:tcW w:w="480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r>
      <w:tr w:rsidR="00080EB2" w:rsidTr="00080EB2">
        <w:tc>
          <w:tcPr>
            <w:tcW w:w="1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Химические вещества, нормируемые по органолептическому признаку вредности</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Железо</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Карбонатные, терригенные породы с высоким содержанием органических веществ Терригенные, кристаллические породы с сульфидной минерализацией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кальциевый с низким значением рН и околонейтральной реакцией, сульфатный, сульфатно-гидрокарбонатный кальциевый с низким значением Ph и околонейтральной реакцией среды</w:t>
            </w:r>
          </w:p>
        </w:tc>
      </w:tr>
      <w:tr w:rsidR="00080EB2" w:rsidTr="00080EB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Марганец</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Терригенные породы с высоким содержанием органических веществ</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Гидрокарбонатный кальциевый с низким значением Ph и околонейтральной реакцией</w:t>
            </w:r>
          </w:p>
        </w:tc>
      </w:tr>
    </w:tbl>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080EB2" w:rsidRDefault="00080EB2" w:rsidP="00080EB2">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t>          Приложение N 8</w:t>
      </w:r>
      <w:r>
        <w:rPr>
          <w:rFonts w:ascii="Arial" w:hAnsi="Arial" w:cs="Arial"/>
          <w:color w:val="444444"/>
          <w:sz w:val="24"/>
          <w:szCs w:val="24"/>
        </w:rPr>
        <w:br/>
        <w:t>к СП 2.1.3684-21</w:t>
      </w:r>
    </w:p>
    <w:p w:rsidR="00080EB2" w:rsidRDefault="00080EB2" w:rsidP="00080EB2">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w:t>
      </w:r>
      <w:r>
        <w:rPr>
          <w:rFonts w:ascii="Arial" w:hAnsi="Arial" w:cs="Arial"/>
          <w:color w:val="444444"/>
        </w:rPr>
        <w:br/>
      </w:r>
      <w:r>
        <w:rPr>
          <w:rFonts w:ascii="Arial" w:hAnsi="Arial" w:cs="Arial"/>
          <w:color w:val="444444"/>
        </w:rPr>
        <w:br/>
        <w:t>Рекомендуемые образцы</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Технологический журнал учета медицинских отходов классов Б и В в структурном подразделении</w:t>
      </w:r>
    </w:p>
    <w:p w:rsidR="00080EB2" w:rsidRDefault="00080EB2" w:rsidP="00080EB2">
      <w:pPr>
        <w:pStyle w:val="formattext"/>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tblPr>
      <w:tblGrid>
        <w:gridCol w:w="914"/>
        <w:gridCol w:w="1917"/>
        <w:gridCol w:w="1470"/>
        <w:gridCol w:w="1024"/>
        <w:gridCol w:w="2015"/>
        <w:gridCol w:w="2015"/>
      </w:tblGrid>
      <w:tr w:rsidR="00080EB2" w:rsidTr="00080EB2">
        <w:trPr>
          <w:trHeight w:val="15"/>
        </w:trPr>
        <w:tc>
          <w:tcPr>
            <w:tcW w:w="5359" w:type="dxa"/>
            <w:gridSpan w:val="3"/>
            <w:tcBorders>
              <w:top w:val="nil"/>
              <w:left w:val="nil"/>
              <w:bottom w:val="nil"/>
              <w:right w:val="nil"/>
            </w:tcBorders>
            <w:shd w:val="clear" w:color="auto" w:fill="auto"/>
            <w:hideMark/>
          </w:tcPr>
          <w:p w:rsidR="00080EB2" w:rsidRDefault="00080EB2">
            <w:pPr>
              <w:rPr>
                <w:sz w:val="2"/>
                <w:szCs w:val="24"/>
              </w:rPr>
            </w:pPr>
          </w:p>
        </w:tc>
        <w:tc>
          <w:tcPr>
            <w:tcW w:w="5914" w:type="dxa"/>
            <w:gridSpan w:val="3"/>
            <w:tcBorders>
              <w:top w:val="nil"/>
              <w:left w:val="nil"/>
              <w:bottom w:val="nil"/>
              <w:right w:val="nil"/>
            </w:tcBorders>
            <w:shd w:val="clear" w:color="auto" w:fill="auto"/>
            <w:hideMark/>
          </w:tcPr>
          <w:p w:rsidR="00080EB2" w:rsidRDefault="00080EB2">
            <w:pPr>
              <w:rPr>
                <w:sz w:val="2"/>
                <w:szCs w:val="24"/>
              </w:rPr>
            </w:pPr>
          </w:p>
        </w:tc>
      </w:tr>
      <w:tr w:rsidR="00080EB2" w:rsidTr="00080EB2">
        <w:tc>
          <w:tcPr>
            <w:tcW w:w="5359" w:type="dxa"/>
            <w:gridSpan w:val="3"/>
            <w:tcBorders>
              <w:top w:val="nil"/>
              <w:left w:val="nil"/>
              <w:bottom w:val="nil"/>
              <w:right w:val="nil"/>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Наименование структурного подразделения</w:t>
            </w:r>
          </w:p>
        </w:tc>
        <w:tc>
          <w:tcPr>
            <w:tcW w:w="591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080EB2" w:rsidRDefault="00080EB2">
            <w:pPr>
              <w:rPr>
                <w:sz w:val="24"/>
                <w:szCs w:val="24"/>
              </w:rPr>
            </w:pPr>
          </w:p>
        </w:tc>
      </w:tr>
      <w:tr w:rsidR="00080EB2" w:rsidTr="00080EB2">
        <w:trPr>
          <w:trHeight w:val="15"/>
        </w:trPr>
        <w:tc>
          <w:tcPr>
            <w:tcW w:w="1109" w:type="dxa"/>
            <w:tcBorders>
              <w:top w:val="nil"/>
              <w:left w:val="nil"/>
              <w:bottom w:val="nil"/>
              <w:right w:val="nil"/>
            </w:tcBorders>
            <w:shd w:val="clear" w:color="auto" w:fill="auto"/>
            <w:hideMark/>
          </w:tcPr>
          <w:p w:rsidR="00080EB2" w:rsidRDefault="00080EB2">
            <w:pPr>
              <w:rPr>
                <w:sz w:val="2"/>
                <w:szCs w:val="24"/>
              </w:rPr>
            </w:pPr>
          </w:p>
        </w:tc>
        <w:tc>
          <w:tcPr>
            <w:tcW w:w="2587" w:type="dxa"/>
            <w:tcBorders>
              <w:top w:val="nil"/>
              <w:left w:val="nil"/>
              <w:bottom w:val="nil"/>
              <w:right w:val="nil"/>
            </w:tcBorders>
            <w:shd w:val="clear" w:color="auto" w:fill="auto"/>
            <w:hideMark/>
          </w:tcPr>
          <w:p w:rsidR="00080EB2" w:rsidRDefault="00080EB2">
            <w:pPr>
              <w:rPr>
                <w:sz w:val="2"/>
                <w:szCs w:val="24"/>
              </w:rPr>
            </w:pPr>
          </w:p>
        </w:tc>
        <w:tc>
          <w:tcPr>
            <w:tcW w:w="3142" w:type="dxa"/>
            <w:gridSpan w:val="2"/>
            <w:tcBorders>
              <w:top w:val="nil"/>
              <w:left w:val="nil"/>
              <w:bottom w:val="nil"/>
              <w:right w:val="nil"/>
            </w:tcBorders>
            <w:shd w:val="clear" w:color="auto" w:fill="auto"/>
            <w:hideMark/>
          </w:tcPr>
          <w:p w:rsidR="00080EB2" w:rsidRDefault="00080EB2">
            <w:pPr>
              <w:rPr>
                <w:sz w:val="2"/>
                <w:szCs w:val="24"/>
              </w:rPr>
            </w:pPr>
          </w:p>
        </w:tc>
        <w:tc>
          <w:tcPr>
            <w:tcW w:w="2218" w:type="dxa"/>
            <w:tcBorders>
              <w:top w:val="nil"/>
              <w:left w:val="nil"/>
              <w:bottom w:val="nil"/>
              <w:right w:val="nil"/>
            </w:tcBorders>
            <w:shd w:val="clear" w:color="auto" w:fill="auto"/>
            <w:hideMark/>
          </w:tcPr>
          <w:p w:rsidR="00080EB2" w:rsidRDefault="00080EB2">
            <w:pPr>
              <w:rPr>
                <w:sz w:val="2"/>
                <w:szCs w:val="24"/>
              </w:rPr>
            </w:pPr>
          </w:p>
        </w:tc>
        <w:tc>
          <w:tcPr>
            <w:tcW w:w="2218"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Дата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Вид и количество упаковок</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Время сдачи на обеззараживание (временное хранение)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Ф.И.О. ответственного лица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Подпись ответственного лица</w:t>
            </w:r>
          </w:p>
        </w:tc>
      </w:tr>
      <w:tr w:rsidR="00080EB2" w:rsidTr="00080EB2">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r>
    </w:tbl>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080EB2" w:rsidRDefault="00080EB2" w:rsidP="00080EB2">
      <w:pPr>
        <w:pStyle w:val="4"/>
        <w:spacing w:before="0" w:after="240"/>
        <w:jc w:val="center"/>
        <w:textAlignment w:val="baseline"/>
        <w:rPr>
          <w:rFonts w:ascii="Arial" w:hAnsi="Arial" w:cs="Arial"/>
          <w:color w:val="444444"/>
        </w:rPr>
      </w:pPr>
      <w:r>
        <w:rPr>
          <w:rFonts w:ascii="Arial" w:hAnsi="Arial" w:cs="Arial"/>
          <w:color w:val="444444"/>
        </w:rPr>
        <w:t>Технологический журнал учета медицинских отходов классов Б и В в организации</w:t>
      </w:r>
    </w:p>
    <w:tbl>
      <w:tblPr>
        <w:tblW w:w="0" w:type="auto"/>
        <w:tblCellMar>
          <w:left w:w="0" w:type="dxa"/>
          <w:right w:w="0" w:type="dxa"/>
        </w:tblCellMar>
        <w:tblLook w:val="04A0"/>
      </w:tblPr>
      <w:tblGrid>
        <w:gridCol w:w="1046"/>
        <w:gridCol w:w="1759"/>
        <w:gridCol w:w="356"/>
        <w:gridCol w:w="960"/>
        <w:gridCol w:w="2270"/>
        <w:gridCol w:w="1315"/>
        <w:gridCol w:w="1649"/>
      </w:tblGrid>
      <w:tr w:rsidR="00080EB2" w:rsidTr="00080EB2">
        <w:trPr>
          <w:trHeight w:val="15"/>
        </w:trPr>
        <w:tc>
          <w:tcPr>
            <w:tcW w:w="3696" w:type="dxa"/>
            <w:gridSpan w:val="3"/>
            <w:tcBorders>
              <w:top w:val="nil"/>
              <w:left w:val="nil"/>
              <w:bottom w:val="nil"/>
              <w:right w:val="nil"/>
            </w:tcBorders>
            <w:shd w:val="clear" w:color="auto" w:fill="auto"/>
            <w:hideMark/>
          </w:tcPr>
          <w:p w:rsidR="00080EB2" w:rsidRDefault="00080EB2">
            <w:pPr>
              <w:rPr>
                <w:sz w:val="2"/>
                <w:szCs w:val="24"/>
              </w:rPr>
            </w:pPr>
          </w:p>
        </w:tc>
        <w:tc>
          <w:tcPr>
            <w:tcW w:w="7577" w:type="dxa"/>
            <w:gridSpan w:val="4"/>
            <w:tcBorders>
              <w:top w:val="nil"/>
              <w:left w:val="nil"/>
              <w:bottom w:val="nil"/>
              <w:right w:val="nil"/>
            </w:tcBorders>
            <w:shd w:val="clear" w:color="auto" w:fill="auto"/>
            <w:hideMark/>
          </w:tcPr>
          <w:p w:rsidR="00080EB2" w:rsidRDefault="00080EB2">
            <w:pPr>
              <w:rPr>
                <w:sz w:val="2"/>
                <w:szCs w:val="24"/>
              </w:rPr>
            </w:pPr>
          </w:p>
        </w:tc>
      </w:tr>
      <w:tr w:rsidR="00080EB2" w:rsidTr="00080EB2">
        <w:tc>
          <w:tcPr>
            <w:tcW w:w="3696" w:type="dxa"/>
            <w:gridSpan w:val="3"/>
            <w:tcBorders>
              <w:top w:val="nil"/>
              <w:left w:val="nil"/>
              <w:bottom w:val="nil"/>
              <w:right w:val="nil"/>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Наименование организации</w:t>
            </w:r>
          </w:p>
        </w:tc>
        <w:tc>
          <w:tcPr>
            <w:tcW w:w="7577"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080EB2" w:rsidRDefault="00080EB2">
            <w:pPr>
              <w:rPr>
                <w:sz w:val="24"/>
                <w:szCs w:val="24"/>
              </w:rPr>
            </w:pPr>
          </w:p>
        </w:tc>
      </w:tr>
      <w:tr w:rsidR="00080EB2" w:rsidTr="00080EB2">
        <w:trPr>
          <w:trHeight w:val="15"/>
        </w:trPr>
        <w:tc>
          <w:tcPr>
            <w:tcW w:w="1109" w:type="dxa"/>
            <w:tcBorders>
              <w:top w:val="nil"/>
              <w:left w:val="nil"/>
              <w:bottom w:val="nil"/>
              <w:right w:val="nil"/>
            </w:tcBorders>
            <w:shd w:val="clear" w:color="auto" w:fill="auto"/>
            <w:hideMark/>
          </w:tcPr>
          <w:p w:rsidR="00080EB2" w:rsidRDefault="00080EB2">
            <w:pPr>
              <w:rPr>
                <w:sz w:val="2"/>
                <w:szCs w:val="24"/>
              </w:rPr>
            </w:pPr>
          </w:p>
        </w:tc>
        <w:tc>
          <w:tcPr>
            <w:tcW w:w="2218" w:type="dxa"/>
            <w:tcBorders>
              <w:top w:val="nil"/>
              <w:left w:val="nil"/>
              <w:bottom w:val="nil"/>
              <w:right w:val="nil"/>
            </w:tcBorders>
            <w:shd w:val="clear" w:color="auto" w:fill="auto"/>
            <w:hideMark/>
          </w:tcPr>
          <w:p w:rsidR="00080EB2" w:rsidRDefault="00080EB2">
            <w:pPr>
              <w:rPr>
                <w:sz w:val="2"/>
                <w:szCs w:val="24"/>
              </w:rPr>
            </w:pPr>
          </w:p>
        </w:tc>
        <w:tc>
          <w:tcPr>
            <w:tcW w:w="1663" w:type="dxa"/>
            <w:gridSpan w:val="2"/>
            <w:tcBorders>
              <w:top w:val="nil"/>
              <w:left w:val="nil"/>
              <w:bottom w:val="nil"/>
              <w:right w:val="nil"/>
            </w:tcBorders>
            <w:shd w:val="clear" w:color="auto" w:fill="auto"/>
            <w:hideMark/>
          </w:tcPr>
          <w:p w:rsidR="00080EB2" w:rsidRDefault="00080EB2">
            <w:pPr>
              <w:rPr>
                <w:sz w:val="2"/>
                <w:szCs w:val="24"/>
              </w:rPr>
            </w:pPr>
          </w:p>
        </w:tc>
        <w:tc>
          <w:tcPr>
            <w:tcW w:w="2587" w:type="dxa"/>
            <w:tcBorders>
              <w:top w:val="nil"/>
              <w:left w:val="nil"/>
              <w:bottom w:val="nil"/>
              <w:right w:val="nil"/>
            </w:tcBorders>
            <w:shd w:val="clear" w:color="auto" w:fill="auto"/>
            <w:hideMark/>
          </w:tcPr>
          <w:p w:rsidR="00080EB2" w:rsidRDefault="00080EB2">
            <w:pPr>
              <w:rPr>
                <w:sz w:val="2"/>
                <w:szCs w:val="24"/>
              </w:rPr>
            </w:pPr>
          </w:p>
        </w:tc>
        <w:tc>
          <w:tcPr>
            <w:tcW w:w="1478" w:type="dxa"/>
            <w:tcBorders>
              <w:top w:val="nil"/>
              <w:left w:val="nil"/>
              <w:bottom w:val="nil"/>
              <w:right w:val="nil"/>
            </w:tcBorders>
            <w:shd w:val="clear" w:color="auto" w:fill="auto"/>
            <w:hideMark/>
          </w:tcPr>
          <w:p w:rsidR="00080EB2" w:rsidRDefault="00080EB2">
            <w:pPr>
              <w:rPr>
                <w:sz w:val="2"/>
                <w:szCs w:val="24"/>
              </w:rPr>
            </w:pPr>
          </w:p>
        </w:tc>
        <w:tc>
          <w:tcPr>
            <w:tcW w:w="2402"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 xml:space="preserve">Дата </w:t>
            </w:r>
            <w:r>
              <w:lastRenderedPageBreak/>
              <w:t>вывоза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lastRenderedPageBreak/>
              <w:t xml:space="preserve">Количество </w:t>
            </w:r>
            <w:r>
              <w:lastRenderedPageBreak/>
              <w:t>единиц упаковки</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lastRenderedPageBreak/>
              <w:t xml:space="preserve">Вес </w:t>
            </w:r>
            <w:r>
              <w:lastRenderedPageBreak/>
              <w:t>отходов</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lastRenderedPageBreak/>
              <w:t xml:space="preserve">Наименование </w:t>
            </w:r>
            <w:r>
              <w:lastRenderedPageBreak/>
              <w:t>организации, осуществляющей вывоз</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lastRenderedPageBreak/>
              <w:t xml:space="preserve">Сдал </w:t>
            </w:r>
            <w:r>
              <w:lastRenderedPageBreak/>
              <w:t>(Ф.И.О. и подпись)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lastRenderedPageBreak/>
              <w:t xml:space="preserve">Принял </w:t>
            </w:r>
            <w:r>
              <w:lastRenderedPageBreak/>
              <w:t>(Ф.И.О. и подпись)</w:t>
            </w:r>
          </w:p>
        </w:tc>
      </w:tr>
      <w:tr w:rsidR="00080EB2" w:rsidTr="00080EB2">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r>
    </w:tbl>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080EB2" w:rsidRDefault="00080EB2" w:rsidP="00080EB2">
      <w:pPr>
        <w:pStyle w:val="4"/>
        <w:spacing w:before="0" w:after="240"/>
        <w:jc w:val="center"/>
        <w:textAlignment w:val="baseline"/>
        <w:rPr>
          <w:rFonts w:ascii="Arial" w:hAnsi="Arial" w:cs="Arial"/>
          <w:color w:val="444444"/>
        </w:rPr>
      </w:pPr>
      <w:r>
        <w:rPr>
          <w:rFonts w:ascii="Arial" w:hAnsi="Arial" w:cs="Arial"/>
          <w:color w:val="444444"/>
        </w:rPr>
        <w:t>Технологический журнал участка обработки медицинских отходов классов Б и В</w:t>
      </w:r>
    </w:p>
    <w:tbl>
      <w:tblPr>
        <w:tblW w:w="0" w:type="auto"/>
        <w:tblCellMar>
          <w:left w:w="0" w:type="dxa"/>
          <w:right w:w="0" w:type="dxa"/>
        </w:tblCellMar>
        <w:tblLook w:val="04A0"/>
      </w:tblPr>
      <w:tblGrid>
        <w:gridCol w:w="840"/>
        <w:gridCol w:w="1046"/>
        <w:gridCol w:w="1152"/>
        <w:gridCol w:w="196"/>
        <w:gridCol w:w="541"/>
        <w:gridCol w:w="1005"/>
        <w:gridCol w:w="840"/>
        <w:gridCol w:w="916"/>
        <w:gridCol w:w="1451"/>
        <w:gridCol w:w="1368"/>
      </w:tblGrid>
      <w:tr w:rsidR="00080EB2" w:rsidTr="00080EB2">
        <w:trPr>
          <w:trHeight w:val="15"/>
        </w:trPr>
        <w:tc>
          <w:tcPr>
            <w:tcW w:w="3881" w:type="dxa"/>
            <w:gridSpan w:val="4"/>
            <w:tcBorders>
              <w:top w:val="nil"/>
              <w:left w:val="nil"/>
              <w:bottom w:val="nil"/>
              <w:right w:val="nil"/>
            </w:tcBorders>
            <w:shd w:val="clear" w:color="auto" w:fill="auto"/>
            <w:hideMark/>
          </w:tcPr>
          <w:p w:rsidR="00080EB2" w:rsidRDefault="00080EB2">
            <w:pPr>
              <w:rPr>
                <w:sz w:val="2"/>
                <w:szCs w:val="24"/>
              </w:rPr>
            </w:pPr>
          </w:p>
        </w:tc>
        <w:tc>
          <w:tcPr>
            <w:tcW w:w="7392" w:type="dxa"/>
            <w:gridSpan w:val="6"/>
            <w:tcBorders>
              <w:top w:val="nil"/>
              <w:left w:val="nil"/>
              <w:bottom w:val="nil"/>
              <w:right w:val="nil"/>
            </w:tcBorders>
            <w:shd w:val="clear" w:color="auto" w:fill="auto"/>
            <w:hideMark/>
          </w:tcPr>
          <w:p w:rsidR="00080EB2" w:rsidRDefault="00080EB2">
            <w:pPr>
              <w:rPr>
                <w:sz w:val="2"/>
                <w:szCs w:val="24"/>
              </w:rPr>
            </w:pPr>
          </w:p>
        </w:tc>
      </w:tr>
      <w:tr w:rsidR="00080EB2" w:rsidTr="00080EB2">
        <w:tc>
          <w:tcPr>
            <w:tcW w:w="3881" w:type="dxa"/>
            <w:gridSpan w:val="4"/>
            <w:tcBorders>
              <w:top w:val="nil"/>
              <w:left w:val="nil"/>
              <w:bottom w:val="nil"/>
              <w:right w:val="nil"/>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Наименование организации</w:t>
            </w:r>
          </w:p>
        </w:tc>
        <w:tc>
          <w:tcPr>
            <w:tcW w:w="7392"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80EB2" w:rsidRDefault="00080EB2">
            <w:pPr>
              <w:rPr>
                <w:sz w:val="24"/>
                <w:szCs w:val="24"/>
              </w:rPr>
            </w:pPr>
          </w:p>
        </w:tc>
      </w:tr>
      <w:tr w:rsidR="00080EB2" w:rsidTr="00080EB2">
        <w:trPr>
          <w:trHeight w:val="15"/>
        </w:trPr>
        <w:tc>
          <w:tcPr>
            <w:tcW w:w="1109" w:type="dxa"/>
            <w:tcBorders>
              <w:top w:val="nil"/>
              <w:left w:val="nil"/>
              <w:bottom w:val="nil"/>
              <w:right w:val="nil"/>
            </w:tcBorders>
            <w:shd w:val="clear" w:color="auto" w:fill="auto"/>
            <w:hideMark/>
          </w:tcPr>
          <w:p w:rsidR="00080EB2" w:rsidRDefault="00080EB2">
            <w:pPr>
              <w:rPr>
                <w:sz w:val="2"/>
                <w:szCs w:val="24"/>
              </w:rPr>
            </w:pPr>
          </w:p>
        </w:tc>
        <w:tc>
          <w:tcPr>
            <w:tcW w:w="1109" w:type="dxa"/>
            <w:tcBorders>
              <w:top w:val="nil"/>
              <w:left w:val="nil"/>
              <w:bottom w:val="nil"/>
              <w:right w:val="nil"/>
            </w:tcBorders>
            <w:shd w:val="clear" w:color="auto" w:fill="auto"/>
            <w:hideMark/>
          </w:tcPr>
          <w:p w:rsidR="00080EB2" w:rsidRDefault="00080EB2">
            <w:pPr>
              <w:rPr>
                <w:sz w:val="2"/>
                <w:szCs w:val="24"/>
              </w:rPr>
            </w:pPr>
          </w:p>
        </w:tc>
        <w:tc>
          <w:tcPr>
            <w:tcW w:w="1478" w:type="dxa"/>
            <w:tcBorders>
              <w:top w:val="nil"/>
              <w:left w:val="nil"/>
              <w:bottom w:val="nil"/>
              <w:right w:val="nil"/>
            </w:tcBorders>
            <w:shd w:val="clear" w:color="auto" w:fill="auto"/>
            <w:hideMark/>
          </w:tcPr>
          <w:p w:rsidR="00080EB2" w:rsidRDefault="00080EB2">
            <w:pPr>
              <w:rPr>
                <w:sz w:val="2"/>
                <w:szCs w:val="24"/>
              </w:rPr>
            </w:pPr>
          </w:p>
        </w:tc>
        <w:tc>
          <w:tcPr>
            <w:tcW w:w="1109" w:type="dxa"/>
            <w:gridSpan w:val="2"/>
            <w:tcBorders>
              <w:top w:val="nil"/>
              <w:left w:val="nil"/>
              <w:bottom w:val="nil"/>
              <w:right w:val="nil"/>
            </w:tcBorders>
            <w:shd w:val="clear" w:color="auto" w:fill="auto"/>
            <w:hideMark/>
          </w:tcPr>
          <w:p w:rsidR="00080EB2" w:rsidRDefault="00080EB2">
            <w:pPr>
              <w:rPr>
                <w:sz w:val="2"/>
                <w:szCs w:val="24"/>
              </w:rPr>
            </w:pPr>
          </w:p>
        </w:tc>
        <w:tc>
          <w:tcPr>
            <w:tcW w:w="1109" w:type="dxa"/>
            <w:tcBorders>
              <w:top w:val="nil"/>
              <w:left w:val="nil"/>
              <w:bottom w:val="nil"/>
              <w:right w:val="nil"/>
            </w:tcBorders>
            <w:shd w:val="clear" w:color="auto" w:fill="auto"/>
            <w:hideMark/>
          </w:tcPr>
          <w:p w:rsidR="00080EB2" w:rsidRDefault="00080EB2">
            <w:pPr>
              <w:rPr>
                <w:sz w:val="2"/>
                <w:szCs w:val="24"/>
              </w:rPr>
            </w:pPr>
          </w:p>
        </w:tc>
        <w:tc>
          <w:tcPr>
            <w:tcW w:w="1109" w:type="dxa"/>
            <w:tcBorders>
              <w:top w:val="nil"/>
              <w:left w:val="nil"/>
              <w:bottom w:val="nil"/>
              <w:right w:val="nil"/>
            </w:tcBorders>
            <w:shd w:val="clear" w:color="auto" w:fill="auto"/>
            <w:hideMark/>
          </w:tcPr>
          <w:p w:rsidR="00080EB2" w:rsidRDefault="00080EB2">
            <w:pPr>
              <w:rPr>
                <w:sz w:val="2"/>
                <w:szCs w:val="24"/>
              </w:rPr>
            </w:pPr>
          </w:p>
        </w:tc>
        <w:tc>
          <w:tcPr>
            <w:tcW w:w="924" w:type="dxa"/>
            <w:tcBorders>
              <w:top w:val="nil"/>
              <w:left w:val="nil"/>
              <w:bottom w:val="nil"/>
              <w:right w:val="nil"/>
            </w:tcBorders>
            <w:shd w:val="clear" w:color="auto" w:fill="auto"/>
            <w:hideMark/>
          </w:tcPr>
          <w:p w:rsidR="00080EB2" w:rsidRDefault="00080EB2">
            <w:pPr>
              <w:rPr>
                <w:sz w:val="2"/>
                <w:szCs w:val="24"/>
              </w:rPr>
            </w:pPr>
          </w:p>
        </w:tc>
        <w:tc>
          <w:tcPr>
            <w:tcW w:w="1848" w:type="dxa"/>
            <w:tcBorders>
              <w:top w:val="nil"/>
              <w:left w:val="nil"/>
              <w:bottom w:val="nil"/>
              <w:right w:val="nil"/>
            </w:tcBorders>
            <w:shd w:val="clear" w:color="auto" w:fill="auto"/>
            <w:hideMark/>
          </w:tcPr>
          <w:p w:rsidR="00080EB2" w:rsidRDefault="00080EB2">
            <w:pPr>
              <w:rPr>
                <w:sz w:val="2"/>
                <w:szCs w:val="24"/>
              </w:rPr>
            </w:pPr>
          </w:p>
        </w:tc>
        <w:tc>
          <w:tcPr>
            <w:tcW w:w="1478"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591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Поступление отходов:</w:t>
            </w:r>
          </w:p>
        </w:tc>
        <w:tc>
          <w:tcPr>
            <w:tcW w:w="53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Обработка отходов:</w:t>
            </w:r>
          </w:p>
        </w:tc>
      </w:tr>
      <w:tr w:rsidR="00080EB2" w:rsidTr="00080EB2">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Дата,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Наиме-</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Коли-</w:t>
            </w:r>
          </w:p>
        </w:tc>
        <w:tc>
          <w:tcPr>
            <w:tcW w:w="22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Подписи:</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Дата,</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Режим</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Индикаторы</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Ф.И.О. и</w:t>
            </w:r>
          </w:p>
        </w:tc>
      </w:tr>
      <w:tr w:rsidR="00080EB2" w:rsidTr="00080EB2">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время</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нование подраз-</w:t>
            </w:r>
            <w:r>
              <w:br/>
              <w:t>деления</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чество единиц упаковки по видам</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сдал</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принял</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время</w:t>
            </w: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подпись ответствен-</w:t>
            </w:r>
            <w:r>
              <w:br/>
              <w:t>ного лица</w:t>
            </w:r>
          </w:p>
        </w:tc>
      </w:tr>
      <w:tr w:rsidR="00080EB2" w:rsidTr="00080EB2">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r>
    </w:tbl>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080EB2" w:rsidRDefault="00080EB2" w:rsidP="00080EB2">
      <w:pPr>
        <w:pStyle w:val="3"/>
        <w:spacing w:before="0" w:beforeAutospacing="0" w:after="240" w:afterAutospacing="0"/>
        <w:jc w:val="right"/>
        <w:textAlignment w:val="baseline"/>
        <w:rPr>
          <w:rFonts w:ascii="Arial" w:hAnsi="Arial" w:cs="Arial"/>
          <w:color w:val="444444"/>
          <w:sz w:val="24"/>
          <w:szCs w:val="24"/>
        </w:rPr>
      </w:pPr>
      <w:r>
        <w:rPr>
          <w:rFonts w:ascii="Arial" w:hAnsi="Arial" w:cs="Arial"/>
          <w:color w:val="444444"/>
          <w:sz w:val="24"/>
          <w:szCs w:val="24"/>
        </w:rPr>
        <w:t>          Приложение N 9</w:t>
      </w:r>
      <w:r>
        <w:rPr>
          <w:rFonts w:ascii="Arial" w:hAnsi="Arial" w:cs="Arial"/>
          <w:color w:val="444444"/>
          <w:sz w:val="24"/>
          <w:szCs w:val="24"/>
        </w:rPr>
        <w:br/>
        <w:t>к СП 2.1.3684-21</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Правила выбора вида использования почв в зависимости от степени их загрязнения</w:t>
      </w:r>
    </w:p>
    <w:p w:rsidR="00080EB2" w:rsidRDefault="00080EB2" w:rsidP="00080EB2">
      <w:pPr>
        <w:pStyle w:val="formattext"/>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tblPr>
      <w:tblGrid>
        <w:gridCol w:w="3556"/>
        <w:gridCol w:w="5799"/>
      </w:tblGrid>
      <w:tr w:rsidR="00080EB2" w:rsidTr="00080EB2">
        <w:trPr>
          <w:trHeight w:val="15"/>
        </w:trPr>
        <w:tc>
          <w:tcPr>
            <w:tcW w:w="4066" w:type="dxa"/>
            <w:tcBorders>
              <w:top w:val="nil"/>
              <w:left w:val="nil"/>
              <w:bottom w:val="nil"/>
              <w:right w:val="nil"/>
            </w:tcBorders>
            <w:shd w:val="clear" w:color="auto" w:fill="auto"/>
            <w:hideMark/>
          </w:tcPr>
          <w:p w:rsidR="00080EB2" w:rsidRDefault="00080EB2">
            <w:pPr>
              <w:rPr>
                <w:sz w:val="2"/>
                <w:szCs w:val="24"/>
              </w:rPr>
            </w:pPr>
          </w:p>
        </w:tc>
        <w:tc>
          <w:tcPr>
            <w:tcW w:w="7207"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Степень загрязнения почв</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Использование</w:t>
            </w:r>
          </w:p>
        </w:tc>
      </w:tr>
      <w:tr w:rsidR="00080EB2" w:rsidTr="00080EB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Содержание химических веществ в почве превышает фоновое, но не выше предельно допустимых концентраций</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Использование без ограничений, использование под любые культуры растений</w:t>
            </w:r>
          </w:p>
        </w:tc>
      </w:tr>
      <w:tr w:rsidR="00080EB2" w:rsidTr="00080EB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Содержание химических веществ в почве превышает их предельно допустимые концентрации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вредности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080EB2" w:rsidTr="00080EB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 xml:space="preserve">Содержание химических веществ в почве превышает их предельно допустимые концентрации при лимитирующем транслокационном показателе </w:t>
            </w:r>
            <w:r>
              <w:lastRenderedPageBreak/>
              <w:t>вредности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lastRenderedPageBreak/>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080EB2" w:rsidTr="00080EB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lastRenderedPageBreak/>
              <w:t>Содержание химических веществ превышает предельно допустимые концентрации по всем показателям вредности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rsidR="00080EB2" w:rsidTr="00080EB2">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Содержание химических веществ в почве превышает фоновое, но не выше предельно допустимых концентраций</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080EB2" w:rsidRDefault="00080EB2" w:rsidP="00080E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     </w:t>
      </w:r>
    </w:p>
    <w:p w:rsidR="00080EB2" w:rsidRDefault="00080EB2" w:rsidP="00080EB2">
      <w:pPr>
        <w:pStyle w:val="4"/>
        <w:spacing w:before="0" w:after="240"/>
        <w:jc w:val="center"/>
        <w:textAlignment w:val="baseline"/>
        <w:rPr>
          <w:rFonts w:ascii="Arial" w:hAnsi="Arial" w:cs="Arial"/>
          <w:color w:val="444444"/>
        </w:rPr>
      </w:pPr>
      <w:r>
        <w:rPr>
          <w:rFonts w:ascii="Arial" w:hAnsi="Arial" w:cs="Arial"/>
          <w:color w:val="444444"/>
        </w:rPr>
        <w:t>Основные показатели оценки санитарного состояния почв территорий населенных мест в зависимости от их функционального назначения</w:t>
      </w:r>
    </w:p>
    <w:tbl>
      <w:tblPr>
        <w:tblW w:w="0" w:type="auto"/>
        <w:tblCellMar>
          <w:left w:w="0" w:type="dxa"/>
          <w:right w:w="0" w:type="dxa"/>
        </w:tblCellMar>
        <w:tblLook w:val="04A0"/>
      </w:tblPr>
      <w:tblGrid>
        <w:gridCol w:w="461"/>
        <w:gridCol w:w="1950"/>
        <w:gridCol w:w="724"/>
        <w:gridCol w:w="1169"/>
        <w:gridCol w:w="925"/>
        <w:gridCol w:w="1064"/>
        <w:gridCol w:w="1055"/>
        <w:gridCol w:w="938"/>
        <w:gridCol w:w="1069"/>
      </w:tblGrid>
      <w:tr w:rsidR="00080EB2" w:rsidTr="00080EB2">
        <w:trPr>
          <w:trHeight w:val="15"/>
        </w:trPr>
        <w:tc>
          <w:tcPr>
            <w:tcW w:w="924" w:type="dxa"/>
            <w:tcBorders>
              <w:top w:val="nil"/>
              <w:left w:val="nil"/>
              <w:bottom w:val="nil"/>
              <w:right w:val="nil"/>
            </w:tcBorders>
            <w:shd w:val="clear" w:color="auto" w:fill="auto"/>
            <w:hideMark/>
          </w:tcPr>
          <w:p w:rsidR="00080EB2" w:rsidRDefault="00080EB2">
            <w:pPr>
              <w:rPr>
                <w:sz w:val="2"/>
                <w:szCs w:val="24"/>
              </w:rPr>
            </w:pPr>
          </w:p>
        </w:tc>
        <w:tc>
          <w:tcPr>
            <w:tcW w:w="3142" w:type="dxa"/>
            <w:tcBorders>
              <w:top w:val="nil"/>
              <w:left w:val="nil"/>
              <w:bottom w:val="nil"/>
              <w:right w:val="nil"/>
            </w:tcBorders>
            <w:shd w:val="clear" w:color="auto" w:fill="auto"/>
            <w:hideMark/>
          </w:tcPr>
          <w:p w:rsidR="00080EB2" w:rsidRDefault="00080EB2">
            <w:pPr>
              <w:rPr>
                <w:sz w:val="2"/>
                <w:szCs w:val="24"/>
              </w:rPr>
            </w:pPr>
          </w:p>
        </w:tc>
        <w:tc>
          <w:tcPr>
            <w:tcW w:w="1109" w:type="dxa"/>
            <w:tcBorders>
              <w:top w:val="nil"/>
              <w:left w:val="nil"/>
              <w:bottom w:val="nil"/>
              <w:right w:val="nil"/>
            </w:tcBorders>
            <w:shd w:val="clear" w:color="auto" w:fill="auto"/>
            <w:hideMark/>
          </w:tcPr>
          <w:p w:rsidR="00080EB2" w:rsidRDefault="00080EB2">
            <w:pPr>
              <w:rPr>
                <w:sz w:val="2"/>
                <w:szCs w:val="24"/>
              </w:rPr>
            </w:pPr>
          </w:p>
        </w:tc>
        <w:tc>
          <w:tcPr>
            <w:tcW w:w="1848" w:type="dxa"/>
            <w:tcBorders>
              <w:top w:val="nil"/>
              <w:left w:val="nil"/>
              <w:bottom w:val="nil"/>
              <w:right w:val="nil"/>
            </w:tcBorders>
            <w:shd w:val="clear" w:color="auto" w:fill="auto"/>
            <w:hideMark/>
          </w:tcPr>
          <w:p w:rsidR="00080EB2" w:rsidRDefault="00080EB2">
            <w:pPr>
              <w:rPr>
                <w:sz w:val="2"/>
                <w:szCs w:val="24"/>
              </w:rPr>
            </w:pPr>
          </w:p>
        </w:tc>
        <w:tc>
          <w:tcPr>
            <w:tcW w:w="1478" w:type="dxa"/>
            <w:tcBorders>
              <w:top w:val="nil"/>
              <w:left w:val="nil"/>
              <w:bottom w:val="nil"/>
              <w:right w:val="nil"/>
            </w:tcBorders>
            <w:shd w:val="clear" w:color="auto" w:fill="auto"/>
            <w:hideMark/>
          </w:tcPr>
          <w:p w:rsidR="00080EB2" w:rsidRDefault="00080EB2">
            <w:pPr>
              <w:rPr>
                <w:sz w:val="2"/>
                <w:szCs w:val="24"/>
              </w:rPr>
            </w:pPr>
          </w:p>
        </w:tc>
        <w:tc>
          <w:tcPr>
            <w:tcW w:w="1663" w:type="dxa"/>
            <w:tcBorders>
              <w:top w:val="nil"/>
              <w:left w:val="nil"/>
              <w:bottom w:val="nil"/>
              <w:right w:val="nil"/>
            </w:tcBorders>
            <w:shd w:val="clear" w:color="auto" w:fill="auto"/>
            <w:hideMark/>
          </w:tcPr>
          <w:p w:rsidR="00080EB2" w:rsidRDefault="00080EB2">
            <w:pPr>
              <w:rPr>
                <w:sz w:val="2"/>
                <w:szCs w:val="24"/>
              </w:rPr>
            </w:pPr>
          </w:p>
        </w:tc>
        <w:tc>
          <w:tcPr>
            <w:tcW w:w="1478" w:type="dxa"/>
            <w:tcBorders>
              <w:top w:val="nil"/>
              <w:left w:val="nil"/>
              <w:bottom w:val="nil"/>
              <w:right w:val="nil"/>
            </w:tcBorders>
            <w:shd w:val="clear" w:color="auto" w:fill="auto"/>
            <w:hideMark/>
          </w:tcPr>
          <w:p w:rsidR="00080EB2" w:rsidRDefault="00080EB2">
            <w:pPr>
              <w:rPr>
                <w:sz w:val="2"/>
                <w:szCs w:val="24"/>
              </w:rPr>
            </w:pPr>
          </w:p>
        </w:tc>
        <w:tc>
          <w:tcPr>
            <w:tcW w:w="1294" w:type="dxa"/>
            <w:tcBorders>
              <w:top w:val="nil"/>
              <w:left w:val="nil"/>
              <w:bottom w:val="nil"/>
              <w:right w:val="nil"/>
            </w:tcBorders>
            <w:shd w:val="clear" w:color="auto" w:fill="auto"/>
            <w:hideMark/>
          </w:tcPr>
          <w:p w:rsidR="00080EB2" w:rsidRDefault="00080EB2">
            <w:pPr>
              <w:rPr>
                <w:sz w:val="2"/>
                <w:szCs w:val="24"/>
              </w:rPr>
            </w:pPr>
          </w:p>
        </w:tc>
        <w:tc>
          <w:tcPr>
            <w:tcW w:w="1663" w:type="dxa"/>
            <w:tcBorders>
              <w:top w:val="nil"/>
              <w:left w:val="nil"/>
              <w:bottom w:val="nil"/>
              <w:right w:val="nil"/>
            </w:tcBorders>
            <w:shd w:val="clear" w:color="auto" w:fill="auto"/>
            <w:hideMark/>
          </w:tcPr>
          <w:p w:rsidR="00080EB2" w:rsidRDefault="00080EB2">
            <w:pPr>
              <w:rPr>
                <w:sz w:val="2"/>
                <w:szCs w:val="24"/>
              </w:rPr>
            </w:pPr>
          </w:p>
        </w:tc>
      </w:tr>
      <w:tr w:rsidR="00080EB2" w:rsidTr="00080EB2">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N</w:t>
            </w:r>
          </w:p>
        </w:tc>
        <w:tc>
          <w:tcPr>
            <w:tcW w:w="314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Наименование</w:t>
            </w:r>
          </w:p>
        </w:tc>
        <w:tc>
          <w:tcPr>
            <w:tcW w:w="1053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Объекты наблюдения. Функциональные зоны, территории:</w:t>
            </w:r>
          </w:p>
        </w:tc>
      </w:tr>
      <w:tr w:rsidR="00080EB2" w:rsidTr="00080EB2">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314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показателя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жилая зона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детские дошкольные и школьные учреждения, игровые площадки, территории дворов</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ЗСО водных объектов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рекреаци-</w:t>
            </w:r>
            <w:r>
              <w:br/>
              <w:t>онные зоны (скверы, парки, бульвары, пляжи, лесопарки)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транспорт-</w:t>
            </w:r>
            <w:r>
              <w:br/>
              <w:t>ные магистра-</w:t>
            </w:r>
            <w:r>
              <w:br/>
              <w:t>ли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промыш-</w:t>
            </w:r>
            <w:r>
              <w:br/>
              <w:t>ленная зона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поля, сады и огороды, приусадеб-</w:t>
            </w:r>
            <w:r>
              <w:br/>
              <w:t>ные участки, тепличные хозяйства</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8</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9</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Санитарное число (отношение белкового азота к общему органическому азоту)</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Аммонийный азот,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Нитратный азот,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Хлориды,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5</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pH</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6</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Пестициды (остаточные количества),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lastRenderedPageBreak/>
              <w:t>7</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Тяжелые металлы,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8</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Нефть и нефтепродукты,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9</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Фенолы летучие,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Сернистые соединения,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Детергенты,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rPr>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Канцерогенные вещества,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Мышьяк,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Полихлорированные бифенилы, мкг/кг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15</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Цианиды,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16</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Радиоактивные вещества, Ки/г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17</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Макрохимические удобрения, 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18</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Микрохимические удобрения, мг/кг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19</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Лактозоположительные кишечные палочки (коли-формы), индекс</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20</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Энтерококки (фекальные стрептококки), индекс</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21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Патогенные микроорганизмы (по эпидпоказаниям), индекс</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22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Яйца и личинки гельминтов (жизнеспособных), экземпляров в 1 кг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2</w:t>
            </w:r>
            <w:r>
              <w:lastRenderedPageBreak/>
              <w:t>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lastRenderedPageBreak/>
              <w:t xml:space="preserve">Цисты </w:t>
            </w:r>
            <w:r>
              <w:lastRenderedPageBreak/>
              <w:t>кишечных патогенных простейших, экземпляров в 100 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lastRenderedPageBreak/>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r>
      <w:tr w:rsidR="00080EB2" w:rsidTr="00080EB2">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lastRenderedPageBreak/>
              <w:t>24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textAlignment w:val="baseline"/>
            </w:pPr>
            <w:r>
              <w:t>Личинки и куколки синантропных мух, экземпляров в почве площади 20</w:t>
            </w:r>
            <w:r w:rsidR="0043633A">
              <w:pict>
                <v:shape id="_x0000_i1081" type="#_x0000_t75" alt="" style="width:9pt;height:9.75pt"/>
              </w:pict>
            </w:r>
            <w:r>
              <w:t>20 см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w:t>
            </w:r>
            <w:r>
              <w:br/>
              <w:t>-</w:t>
            </w:r>
          </w:p>
        </w:tc>
      </w:tr>
      <w:tr w:rsidR="00080EB2" w:rsidTr="00080EB2">
        <w:tc>
          <w:tcPr>
            <w:tcW w:w="92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80EB2" w:rsidRDefault="00080EB2">
            <w:pPr>
              <w:rPr>
                <w:sz w:val="24"/>
                <w:szCs w:val="24"/>
              </w:rPr>
            </w:pPr>
          </w:p>
        </w:tc>
        <w:tc>
          <w:tcPr>
            <w:tcW w:w="13675" w:type="dxa"/>
            <w:gridSpan w:val="8"/>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80EB2" w:rsidRDefault="00080EB2">
            <w:pPr>
              <w:pStyle w:val="formattext"/>
              <w:spacing w:before="0" w:beforeAutospacing="0" w:after="0" w:afterAutospacing="0"/>
              <w:jc w:val="center"/>
              <w:textAlignment w:val="baseline"/>
            </w:pPr>
            <w:r>
              <w:t>Знак "+" - показатель, обязательный при определении санитарного состояния почв</w:t>
            </w:r>
            <w:r>
              <w:br/>
              <w:t>знак "-" - показатель необязательный</w:t>
            </w:r>
            <w:r>
              <w:br/>
              <w:t>знак "+/-" - показатель, обязательный при наличии источника загрязнения</w:t>
            </w:r>
          </w:p>
        </w:tc>
      </w:tr>
    </w:tbl>
    <w:p w:rsidR="00080EB2" w:rsidRDefault="00080EB2" w:rsidP="00080E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r>
        <w:rPr>
          <w:rFonts w:ascii="Arial" w:hAnsi="Arial" w:cs="Arial"/>
          <w:color w:val="444444"/>
        </w:rPr>
        <w:br/>
      </w:r>
    </w:p>
    <w:p w:rsidR="00080EB2" w:rsidRDefault="00080EB2" w:rsidP="00080EB2">
      <w:pPr>
        <w:spacing w:after="150" w:line="240" w:lineRule="auto"/>
        <w:textAlignment w:val="baseline"/>
        <w:rPr>
          <w:rFonts w:ascii="Arial" w:eastAsia="Times New Roman" w:hAnsi="Arial" w:cs="Arial"/>
          <w:color w:val="444444"/>
          <w:sz w:val="18"/>
          <w:szCs w:val="18"/>
          <w:lang w:eastAsia="ru-RU"/>
        </w:rPr>
      </w:pPr>
    </w:p>
    <w:p w:rsidR="00080EB2" w:rsidRPr="00080EB2" w:rsidRDefault="00080EB2" w:rsidP="00080EB2">
      <w:pPr>
        <w:spacing w:after="150" w:line="240" w:lineRule="auto"/>
        <w:textAlignment w:val="baseline"/>
        <w:rPr>
          <w:rFonts w:ascii="Arial" w:eastAsia="Times New Roman" w:hAnsi="Arial" w:cs="Arial"/>
          <w:color w:val="444444"/>
          <w:sz w:val="18"/>
          <w:szCs w:val="18"/>
          <w:lang w:eastAsia="ru-RU"/>
        </w:rPr>
      </w:pPr>
    </w:p>
    <w:sectPr w:rsidR="00080EB2" w:rsidRPr="00080EB2" w:rsidSect="009B6A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92F81"/>
    <w:multiLevelType w:val="multilevel"/>
    <w:tmpl w:val="3B38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BD24CA"/>
    <w:multiLevelType w:val="multilevel"/>
    <w:tmpl w:val="9F00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0EB2"/>
    <w:rsid w:val="00080EB2"/>
    <w:rsid w:val="0043633A"/>
    <w:rsid w:val="00453C55"/>
    <w:rsid w:val="009B6A1F"/>
    <w:rsid w:val="00B30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A1F"/>
  </w:style>
  <w:style w:type="paragraph" w:styleId="2">
    <w:name w:val="heading 2"/>
    <w:basedOn w:val="a"/>
    <w:next w:val="a"/>
    <w:link w:val="20"/>
    <w:uiPriority w:val="9"/>
    <w:semiHidden/>
    <w:unhideWhenUsed/>
    <w:qFormat/>
    <w:rsid w:val="00453C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80E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080E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080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0EB2"/>
    <w:rPr>
      <w:color w:val="0000FF"/>
      <w:u w:val="single"/>
    </w:rPr>
  </w:style>
  <w:style w:type="character" w:customStyle="1" w:styleId="30">
    <w:name w:val="Заголовок 3 Знак"/>
    <w:basedOn w:val="a0"/>
    <w:link w:val="3"/>
    <w:uiPriority w:val="9"/>
    <w:rsid w:val="00080EB2"/>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080EB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80EB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0EB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80EB2"/>
    <w:rPr>
      <w:rFonts w:ascii="Arial" w:eastAsia="Times New Roman" w:hAnsi="Arial" w:cs="Arial"/>
      <w:vanish/>
      <w:sz w:val="16"/>
      <w:szCs w:val="16"/>
      <w:lang w:eastAsia="ru-RU"/>
    </w:rPr>
  </w:style>
  <w:style w:type="character" w:customStyle="1" w:styleId="h-lktx">
    <w:name w:val="h-lk_tx"/>
    <w:basedOn w:val="a0"/>
    <w:rsid w:val="00080EB2"/>
  </w:style>
  <w:style w:type="paragraph" w:customStyle="1" w:styleId="formattext">
    <w:name w:val="formattext"/>
    <w:basedOn w:val="a"/>
    <w:rsid w:val="00080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chat-headertxt">
    <w:name w:val="lt-chat-header__txt"/>
    <w:basedOn w:val="a0"/>
    <w:rsid w:val="00080EB2"/>
  </w:style>
  <w:style w:type="paragraph" w:customStyle="1" w:styleId="lt-phone-flipper-innertxt">
    <w:name w:val="lt-phone-flipper-inner__txt"/>
    <w:basedOn w:val="a"/>
    <w:rsid w:val="00080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label-blocktxt">
    <w:name w:val="lt-label-block__txt"/>
    <w:basedOn w:val="a0"/>
    <w:rsid w:val="00080EB2"/>
  </w:style>
  <w:style w:type="paragraph" w:styleId="a4">
    <w:name w:val="Balloon Text"/>
    <w:basedOn w:val="a"/>
    <w:link w:val="a5"/>
    <w:uiPriority w:val="99"/>
    <w:semiHidden/>
    <w:unhideWhenUsed/>
    <w:rsid w:val="00080E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0EB2"/>
    <w:rPr>
      <w:rFonts w:ascii="Tahoma" w:hAnsi="Tahoma" w:cs="Tahoma"/>
      <w:sz w:val="16"/>
      <w:szCs w:val="16"/>
    </w:rPr>
  </w:style>
  <w:style w:type="character" w:customStyle="1" w:styleId="40">
    <w:name w:val="Заголовок 4 Знак"/>
    <w:basedOn w:val="a0"/>
    <w:link w:val="4"/>
    <w:uiPriority w:val="9"/>
    <w:rsid w:val="00080EB2"/>
    <w:rPr>
      <w:rFonts w:asciiTheme="majorHAnsi" w:eastAsiaTheme="majorEastAsia" w:hAnsiTheme="majorHAnsi" w:cstheme="majorBidi"/>
      <w:b/>
      <w:bCs/>
      <w:i/>
      <w:iCs/>
      <w:color w:val="4F81BD" w:themeColor="accent1"/>
    </w:rPr>
  </w:style>
  <w:style w:type="character" w:styleId="a6">
    <w:name w:val="FollowedHyperlink"/>
    <w:basedOn w:val="a0"/>
    <w:uiPriority w:val="99"/>
    <w:semiHidden/>
    <w:unhideWhenUsed/>
    <w:rsid w:val="00080EB2"/>
    <w:rPr>
      <w:color w:val="800080"/>
      <w:u w:val="single"/>
    </w:rPr>
  </w:style>
  <w:style w:type="paragraph" w:styleId="a7">
    <w:name w:val="Normal (Web)"/>
    <w:basedOn w:val="a"/>
    <w:uiPriority w:val="99"/>
    <w:semiHidden/>
    <w:unhideWhenUsed/>
    <w:rsid w:val="00080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53C5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8449116">
      <w:bodyDiv w:val="1"/>
      <w:marLeft w:val="0"/>
      <w:marRight w:val="0"/>
      <w:marTop w:val="0"/>
      <w:marBottom w:val="0"/>
      <w:divBdr>
        <w:top w:val="none" w:sz="0" w:space="0" w:color="auto"/>
        <w:left w:val="none" w:sz="0" w:space="0" w:color="auto"/>
        <w:bottom w:val="none" w:sz="0" w:space="0" w:color="auto"/>
        <w:right w:val="none" w:sz="0" w:space="0" w:color="auto"/>
      </w:divBdr>
      <w:divsChild>
        <w:div w:id="1240486540">
          <w:marLeft w:val="0"/>
          <w:marRight w:val="0"/>
          <w:marTop w:val="0"/>
          <w:marBottom w:val="0"/>
          <w:divBdr>
            <w:top w:val="none" w:sz="0" w:space="0" w:color="auto"/>
            <w:left w:val="none" w:sz="0" w:space="0" w:color="auto"/>
            <w:bottom w:val="none" w:sz="0" w:space="0" w:color="auto"/>
            <w:right w:val="none" w:sz="0" w:space="0" w:color="auto"/>
          </w:divBdr>
          <w:divsChild>
            <w:div w:id="164906368">
              <w:marLeft w:val="0"/>
              <w:marRight w:val="0"/>
              <w:marTop w:val="0"/>
              <w:marBottom w:val="0"/>
              <w:divBdr>
                <w:top w:val="none" w:sz="0" w:space="0" w:color="auto"/>
                <w:left w:val="none" w:sz="0" w:space="0" w:color="auto"/>
                <w:bottom w:val="none" w:sz="0" w:space="0" w:color="auto"/>
                <w:right w:val="none" w:sz="0" w:space="0" w:color="auto"/>
              </w:divBdr>
              <w:divsChild>
                <w:div w:id="4343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4307">
          <w:marLeft w:val="0"/>
          <w:marRight w:val="0"/>
          <w:marTop w:val="0"/>
          <w:marBottom w:val="0"/>
          <w:divBdr>
            <w:top w:val="none" w:sz="0" w:space="0" w:color="auto"/>
            <w:left w:val="none" w:sz="0" w:space="0" w:color="auto"/>
            <w:bottom w:val="none" w:sz="0" w:space="0" w:color="auto"/>
            <w:right w:val="none" w:sz="0" w:space="0" w:color="auto"/>
          </w:divBdr>
          <w:divsChild>
            <w:div w:id="855383923">
              <w:marLeft w:val="0"/>
              <w:marRight w:val="0"/>
              <w:marTop w:val="0"/>
              <w:marBottom w:val="0"/>
              <w:divBdr>
                <w:top w:val="none" w:sz="0" w:space="0" w:color="auto"/>
                <w:left w:val="none" w:sz="0" w:space="0" w:color="auto"/>
                <w:bottom w:val="none" w:sz="0" w:space="0" w:color="auto"/>
                <w:right w:val="none" w:sz="0" w:space="0" w:color="auto"/>
              </w:divBdr>
              <w:divsChild>
                <w:div w:id="15142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0901">
      <w:bodyDiv w:val="1"/>
      <w:marLeft w:val="0"/>
      <w:marRight w:val="0"/>
      <w:marTop w:val="0"/>
      <w:marBottom w:val="0"/>
      <w:divBdr>
        <w:top w:val="none" w:sz="0" w:space="0" w:color="auto"/>
        <w:left w:val="none" w:sz="0" w:space="0" w:color="auto"/>
        <w:bottom w:val="none" w:sz="0" w:space="0" w:color="auto"/>
        <w:right w:val="none" w:sz="0" w:space="0" w:color="auto"/>
      </w:divBdr>
      <w:divsChild>
        <w:div w:id="1805846765">
          <w:marLeft w:val="0"/>
          <w:marRight w:val="0"/>
          <w:marTop w:val="0"/>
          <w:marBottom w:val="0"/>
          <w:divBdr>
            <w:top w:val="none" w:sz="0" w:space="0" w:color="auto"/>
            <w:left w:val="none" w:sz="0" w:space="0" w:color="auto"/>
            <w:bottom w:val="none" w:sz="0" w:space="0" w:color="auto"/>
            <w:right w:val="none" w:sz="0" w:space="0" w:color="auto"/>
          </w:divBdr>
        </w:div>
        <w:div w:id="2090958167">
          <w:marLeft w:val="0"/>
          <w:marRight w:val="0"/>
          <w:marTop w:val="0"/>
          <w:marBottom w:val="0"/>
          <w:divBdr>
            <w:top w:val="none" w:sz="0" w:space="0" w:color="auto"/>
            <w:left w:val="none" w:sz="0" w:space="0" w:color="auto"/>
            <w:bottom w:val="none" w:sz="0" w:space="0" w:color="auto"/>
            <w:right w:val="none" w:sz="0" w:space="0" w:color="auto"/>
          </w:divBdr>
          <w:divsChild>
            <w:div w:id="1928267456">
              <w:marLeft w:val="0"/>
              <w:marRight w:val="0"/>
              <w:marTop w:val="0"/>
              <w:marBottom w:val="0"/>
              <w:divBdr>
                <w:top w:val="none" w:sz="0" w:space="0" w:color="auto"/>
                <w:left w:val="none" w:sz="0" w:space="0" w:color="auto"/>
                <w:bottom w:val="none" w:sz="0" w:space="0" w:color="auto"/>
                <w:right w:val="none" w:sz="0" w:space="0" w:color="auto"/>
              </w:divBdr>
              <w:divsChild>
                <w:div w:id="21106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3778">
      <w:bodyDiv w:val="1"/>
      <w:marLeft w:val="0"/>
      <w:marRight w:val="0"/>
      <w:marTop w:val="0"/>
      <w:marBottom w:val="0"/>
      <w:divBdr>
        <w:top w:val="none" w:sz="0" w:space="0" w:color="auto"/>
        <w:left w:val="none" w:sz="0" w:space="0" w:color="auto"/>
        <w:bottom w:val="none" w:sz="0" w:space="0" w:color="auto"/>
        <w:right w:val="none" w:sz="0" w:space="0" w:color="auto"/>
      </w:divBdr>
      <w:divsChild>
        <w:div w:id="413354269">
          <w:marLeft w:val="0"/>
          <w:marRight w:val="0"/>
          <w:marTop w:val="0"/>
          <w:marBottom w:val="0"/>
          <w:divBdr>
            <w:top w:val="none" w:sz="0" w:space="0" w:color="auto"/>
            <w:left w:val="none" w:sz="0" w:space="0" w:color="auto"/>
            <w:bottom w:val="none" w:sz="0" w:space="0" w:color="auto"/>
            <w:right w:val="none" w:sz="0" w:space="0" w:color="auto"/>
          </w:divBdr>
          <w:divsChild>
            <w:div w:id="473254167">
              <w:marLeft w:val="0"/>
              <w:marRight w:val="0"/>
              <w:marTop w:val="0"/>
              <w:marBottom w:val="0"/>
              <w:divBdr>
                <w:top w:val="none" w:sz="0" w:space="0" w:color="auto"/>
                <w:left w:val="none" w:sz="0" w:space="0" w:color="auto"/>
                <w:bottom w:val="none" w:sz="0" w:space="0" w:color="auto"/>
                <w:right w:val="none" w:sz="0" w:space="0" w:color="auto"/>
              </w:divBdr>
              <w:divsChild>
                <w:div w:id="9229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2894">
          <w:marLeft w:val="0"/>
          <w:marRight w:val="0"/>
          <w:marTop w:val="0"/>
          <w:marBottom w:val="0"/>
          <w:divBdr>
            <w:top w:val="none" w:sz="0" w:space="0" w:color="auto"/>
            <w:left w:val="none" w:sz="0" w:space="0" w:color="auto"/>
            <w:bottom w:val="none" w:sz="0" w:space="0" w:color="auto"/>
            <w:right w:val="none" w:sz="0" w:space="0" w:color="auto"/>
          </w:divBdr>
          <w:divsChild>
            <w:div w:id="1329207433">
              <w:marLeft w:val="0"/>
              <w:marRight w:val="0"/>
              <w:marTop w:val="0"/>
              <w:marBottom w:val="0"/>
              <w:divBdr>
                <w:top w:val="none" w:sz="0" w:space="0" w:color="auto"/>
                <w:left w:val="none" w:sz="0" w:space="0" w:color="auto"/>
                <w:bottom w:val="none" w:sz="0" w:space="0" w:color="auto"/>
                <w:right w:val="none" w:sz="0" w:space="0" w:color="auto"/>
              </w:divBdr>
              <w:divsChild>
                <w:div w:id="1183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9581">
      <w:bodyDiv w:val="1"/>
      <w:marLeft w:val="0"/>
      <w:marRight w:val="0"/>
      <w:marTop w:val="0"/>
      <w:marBottom w:val="0"/>
      <w:divBdr>
        <w:top w:val="none" w:sz="0" w:space="0" w:color="auto"/>
        <w:left w:val="none" w:sz="0" w:space="0" w:color="auto"/>
        <w:bottom w:val="none" w:sz="0" w:space="0" w:color="auto"/>
        <w:right w:val="none" w:sz="0" w:space="0" w:color="auto"/>
      </w:divBdr>
      <w:divsChild>
        <w:div w:id="538393246">
          <w:marLeft w:val="0"/>
          <w:marRight w:val="0"/>
          <w:marTop w:val="0"/>
          <w:marBottom w:val="0"/>
          <w:divBdr>
            <w:top w:val="none" w:sz="0" w:space="0" w:color="auto"/>
            <w:left w:val="none" w:sz="0" w:space="0" w:color="auto"/>
            <w:bottom w:val="none" w:sz="0" w:space="0" w:color="auto"/>
            <w:right w:val="none" w:sz="0" w:space="0" w:color="auto"/>
          </w:divBdr>
        </w:div>
        <w:div w:id="1068192912">
          <w:marLeft w:val="0"/>
          <w:marRight w:val="0"/>
          <w:marTop w:val="0"/>
          <w:marBottom w:val="0"/>
          <w:divBdr>
            <w:top w:val="none" w:sz="0" w:space="0" w:color="auto"/>
            <w:left w:val="none" w:sz="0" w:space="0" w:color="auto"/>
            <w:bottom w:val="none" w:sz="0" w:space="0" w:color="auto"/>
            <w:right w:val="none" w:sz="0" w:space="0" w:color="auto"/>
          </w:divBdr>
          <w:divsChild>
            <w:div w:id="1745835166">
              <w:marLeft w:val="0"/>
              <w:marRight w:val="0"/>
              <w:marTop w:val="0"/>
              <w:marBottom w:val="0"/>
              <w:divBdr>
                <w:top w:val="none" w:sz="0" w:space="0" w:color="auto"/>
                <w:left w:val="none" w:sz="0" w:space="0" w:color="auto"/>
                <w:bottom w:val="none" w:sz="0" w:space="0" w:color="auto"/>
                <w:right w:val="none" w:sz="0" w:space="0" w:color="auto"/>
              </w:divBdr>
              <w:divsChild>
                <w:div w:id="770517565">
                  <w:marLeft w:val="0"/>
                  <w:marRight w:val="0"/>
                  <w:marTop w:val="0"/>
                  <w:marBottom w:val="0"/>
                  <w:divBdr>
                    <w:top w:val="none" w:sz="0" w:space="0" w:color="auto"/>
                    <w:left w:val="none" w:sz="0" w:space="0" w:color="auto"/>
                    <w:bottom w:val="none" w:sz="0" w:space="0" w:color="auto"/>
                    <w:right w:val="none" w:sz="0" w:space="0" w:color="auto"/>
                  </w:divBdr>
                  <w:divsChild>
                    <w:div w:id="1589073896">
                      <w:marLeft w:val="0"/>
                      <w:marRight w:val="0"/>
                      <w:marTop w:val="0"/>
                      <w:marBottom w:val="0"/>
                      <w:divBdr>
                        <w:top w:val="none" w:sz="0" w:space="0" w:color="auto"/>
                        <w:left w:val="none" w:sz="0" w:space="0" w:color="auto"/>
                        <w:bottom w:val="none" w:sz="0" w:space="0" w:color="auto"/>
                        <w:right w:val="none" w:sz="0" w:space="0" w:color="auto"/>
                      </w:divBdr>
                    </w:div>
                    <w:div w:id="255290296">
                      <w:marLeft w:val="0"/>
                      <w:marRight w:val="0"/>
                      <w:marTop w:val="0"/>
                      <w:marBottom w:val="0"/>
                      <w:divBdr>
                        <w:top w:val="none" w:sz="0" w:space="0" w:color="auto"/>
                        <w:left w:val="none" w:sz="0" w:space="0" w:color="auto"/>
                        <w:bottom w:val="none" w:sz="0" w:space="0" w:color="auto"/>
                        <w:right w:val="none" w:sz="0" w:space="0" w:color="auto"/>
                      </w:divBdr>
                    </w:div>
                    <w:div w:id="468061760">
                      <w:marLeft w:val="0"/>
                      <w:marRight w:val="0"/>
                      <w:marTop w:val="0"/>
                      <w:marBottom w:val="0"/>
                      <w:divBdr>
                        <w:top w:val="none" w:sz="0" w:space="0" w:color="auto"/>
                        <w:left w:val="none" w:sz="0" w:space="0" w:color="auto"/>
                        <w:bottom w:val="none" w:sz="0" w:space="0" w:color="auto"/>
                        <w:right w:val="none" w:sz="0" w:space="0" w:color="auto"/>
                      </w:divBdr>
                    </w:div>
                    <w:div w:id="686518878">
                      <w:marLeft w:val="0"/>
                      <w:marRight w:val="0"/>
                      <w:marTop w:val="0"/>
                      <w:marBottom w:val="0"/>
                      <w:divBdr>
                        <w:top w:val="none" w:sz="0" w:space="0" w:color="auto"/>
                        <w:left w:val="none" w:sz="0" w:space="0" w:color="auto"/>
                        <w:bottom w:val="none" w:sz="0" w:space="0" w:color="auto"/>
                        <w:right w:val="none" w:sz="0" w:space="0" w:color="auto"/>
                      </w:divBdr>
                    </w:div>
                    <w:div w:id="975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0808">
          <w:marLeft w:val="0"/>
          <w:marRight w:val="0"/>
          <w:marTop w:val="0"/>
          <w:marBottom w:val="0"/>
          <w:divBdr>
            <w:top w:val="none" w:sz="0" w:space="0" w:color="auto"/>
            <w:left w:val="none" w:sz="0" w:space="0" w:color="auto"/>
            <w:bottom w:val="none" w:sz="0" w:space="0" w:color="auto"/>
            <w:right w:val="none" w:sz="0" w:space="0" w:color="auto"/>
          </w:divBdr>
          <w:divsChild>
            <w:div w:id="1374618257">
              <w:marLeft w:val="0"/>
              <w:marRight w:val="0"/>
              <w:marTop w:val="0"/>
              <w:marBottom w:val="0"/>
              <w:divBdr>
                <w:top w:val="none" w:sz="0" w:space="0" w:color="auto"/>
                <w:left w:val="none" w:sz="0" w:space="0" w:color="auto"/>
                <w:bottom w:val="none" w:sz="0" w:space="0" w:color="auto"/>
                <w:right w:val="none" w:sz="0" w:space="0" w:color="auto"/>
              </w:divBdr>
              <w:divsChild>
                <w:div w:id="1775903829">
                  <w:marLeft w:val="0"/>
                  <w:marRight w:val="0"/>
                  <w:marTop w:val="0"/>
                  <w:marBottom w:val="0"/>
                  <w:divBdr>
                    <w:top w:val="none" w:sz="0" w:space="0" w:color="auto"/>
                    <w:left w:val="none" w:sz="0" w:space="0" w:color="auto"/>
                    <w:bottom w:val="none" w:sz="0" w:space="0" w:color="auto"/>
                    <w:right w:val="none" w:sz="0" w:space="0" w:color="auto"/>
                  </w:divBdr>
                  <w:divsChild>
                    <w:div w:id="860053633">
                      <w:marLeft w:val="0"/>
                      <w:marRight w:val="0"/>
                      <w:marTop w:val="0"/>
                      <w:marBottom w:val="0"/>
                      <w:divBdr>
                        <w:top w:val="none" w:sz="0" w:space="0" w:color="auto"/>
                        <w:left w:val="none" w:sz="0" w:space="0" w:color="auto"/>
                        <w:bottom w:val="none" w:sz="0" w:space="0" w:color="auto"/>
                        <w:right w:val="none" w:sz="0" w:space="0" w:color="auto"/>
                      </w:divBdr>
                    </w:div>
                    <w:div w:id="327640665">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1231886153">
                      <w:marLeft w:val="0"/>
                      <w:marRight w:val="0"/>
                      <w:marTop w:val="0"/>
                      <w:marBottom w:val="0"/>
                      <w:divBdr>
                        <w:top w:val="none" w:sz="0" w:space="0" w:color="auto"/>
                        <w:left w:val="none" w:sz="0" w:space="0" w:color="auto"/>
                        <w:bottom w:val="none" w:sz="0" w:space="0" w:color="auto"/>
                        <w:right w:val="none" w:sz="0" w:space="0" w:color="auto"/>
                      </w:divBdr>
                    </w:div>
                    <w:div w:id="16749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5934">
      <w:bodyDiv w:val="1"/>
      <w:marLeft w:val="0"/>
      <w:marRight w:val="0"/>
      <w:marTop w:val="0"/>
      <w:marBottom w:val="0"/>
      <w:divBdr>
        <w:top w:val="none" w:sz="0" w:space="0" w:color="auto"/>
        <w:left w:val="none" w:sz="0" w:space="0" w:color="auto"/>
        <w:bottom w:val="none" w:sz="0" w:space="0" w:color="auto"/>
        <w:right w:val="none" w:sz="0" w:space="0" w:color="auto"/>
      </w:divBdr>
    </w:div>
    <w:div w:id="1006252291">
      <w:bodyDiv w:val="1"/>
      <w:marLeft w:val="0"/>
      <w:marRight w:val="0"/>
      <w:marTop w:val="0"/>
      <w:marBottom w:val="0"/>
      <w:divBdr>
        <w:top w:val="none" w:sz="0" w:space="0" w:color="auto"/>
        <w:left w:val="none" w:sz="0" w:space="0" w:color="auto"/>
        <w:bottom w:val="none" w:sz="0" w:space="0" w:color="auto"/>
        <w:right w:val="none" w:sz="0" w:space="0" w:color="auto"/>
      </w:divBdr>
    </w:div>
    <w:div w:id="1077291042">
      <w:bodyDiv w:val="1"/>
      <w:marLeft w:val="0"/>
      <w:marRight w:val="0"/>
      <w:marTop w:val="0"/>
      <w:marBottom w:val="0"/>
      <w:divBdr>
        <w:top w:val="none" w:sz="0" w:space="0" w:color="auto"/>
        <w:left w:val="none" w:sz="0" w:space="0" w:color="auto"/>
        <w:bottom w:val="none" w:sz="0" w:space="0" w:color="auto"/>
        <w:right w:val="none" w:sz="0" w:space="0" w:color="auto"/>
      </w:divBdr>
    </w:div>
    <w:div w:id="1373847528">
      <w:bodyDiv w:val="1"/>
      <w:marLeft w:val="0"/>
      <w:marRight w:val="0"/>
      <w:marTop w:val="0"/>
      <w:marBottom w:val="0"/>
      <w:divBdr>
        <w:top w:val="none" w:sz="0" w:space="0" w:color="auto"/>
        <w:left w:val="none" w:sz="0" w:space="0" w:color="auto"/>
        <w:bottom w:val="none" w:sz="0" w:space="0" w:color="auto"/>
        <w:right w:val="none" w:sz="0" w:space="0" w:color="auto"/>
      </w:divBdr>
      <w:divsChild>
        <w:div w:id="1519199133">
          <w:marLeft w:val="0"/>
          <w:marRight w:val="0"/>
          <w:marTop w:val="0"/>
          <w:marBottom w:val="0"/>
          <w:divBdr>
            <w:top w:val="none" w:sz="0" w:space="0" w:color="auto"/>
            <w:left w:val="none" w:sz="0" w:space="0" w:color="auto"/>
            <w:bottom w:val="none" w:sz="0" w:space="0" w:color="auto"/>
            <w:right w:val="none" w:sz="0" w:space="0" w:color="auto"/>
          </w:divBdr>
          <w:divsChild>
            <w:div w:id="1815028437">
              <w:marLeft w:val="0"/>
              <w:marRight w:val="0"/>
              <w:marTop w:val="0"/>
              <w:marBottom w:val="0"/>
              <w:divBdr>
                <w:top w:val="none" w:sz="0" w:space="0" w:color="auto"/>
                <w:left w:val="none" w:sz="0" w:space="0" w:color="auto"/>
                <w:bottom w:val="none" w:sz="0" w:space="0" w:color="auto"/>
                <w:right w:val="none" w:sz="0" w:space="0" w:color="auto"/>
              </w:divBdr>
              <w:divsChild>
                <w:div w:id="1208688845">
                  <w:marLeft w:val="0"/>
                  <w:marRight w:val="0"/>
                  <w:marTop w:val="0"/>
                  <w:marBottom w:val="0"/>
                  <w:divBdr>
                    <w:top w:val="none" w:sz="0" w:space="0" w:color="auto"/>
                    <w:left w:val="none" w:sz="0" w:space="0" w:color="auto"/>
                    <w:bottom w:val="none" w:sz="0" w:space="0" w:color="auto"/>
                    <w:right w:val="none" w:sz="0" w:space="0" w:color="auto"/>
                  </w:divBdr>
                  <w:divsChild>
                    <w:div w:id="479811648">
                      <w:marLeft w:val="0"/>
                      <w:marRight w:val="0"/>
                      <w:marTop w:val="0"/>
                      <w:marBottom w:val="0"/>
                      <w:divBdr>
                        <w:top w:val="none" w:sz="0" w:space="0" w:color="auto"/>
                        <w:left w:val="none" w:sz="0" w:space="0" w:color="auto"/>
                        <w:bottom w:val="none" w:sz="0" w:space="0" w:color="auto"/>
                        <w:right w:val="none" w:sz="0" w:space="0" w:color="auto"/>
                      </w:divBdr>
                    </w:div>
                    <w:div w:id="6971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818">
          <w:marLeft w:val="0"/>
          <w:marRight w:val="0"/>
          <w:marTop w:val="0"/>
          <w:marBottom w:val="0"/>
          <w:divBdr>
            <w:top w:val="none" w:sz="0" w:space="0" w:color="auto"/>
            <w:left w:val="none" w:sz="0" w:space="0" w:color="auto"/>
            <w:bottom w:val="none" w:sz="0" w:space="0" w:color="auto"/>
            <w:right w:val="none" w:sz="0" w:space="0" w:color="auto"/>
          </w:divBdr>
          <w:divsChild>
            <w:div w:id="501093007">
              <w:marLeft w:val="0"/>
              <w:marRight w:val="0"/>
              <w:marTop w:val="0"/>
              <w:marBottom w:val="0"/>
              <w:divBdr>
                <w:top w:val="none" w:sz="0" w:space="0" w:color="auto"/>
                <w:left w:val="none" w:sz="0" w:space="0" w:color="auto"/>
                <w:bottom w:val="none" w:sz="0" w:space="0" w:color="auto"/>
                <w:right w:val="none" w:sz="0" w:space="0" w:color="auto"/>
              </w:divBdr>
              <w:divsChild>
                <w:div w:id="1067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883">
      <w:bodyDiv w:val="1"/>
      <w:marLeft w:val="0"/>
      <w:marRight w:val="0"/>
      <w:marTop w:val="0"/>
      <w:marBottom w:val="0"/>
      <w:divBdr>
        <w:top w:val="none" w:sz="0" w:space="0" w:color="auto"/>
        <w:left w:val="none" w:sz="0" w:space="0" w:color="auto"/>
        <w:bottom w:val="none" w:sz="0" w:space="0" w:color="auto"/>
        <w:right w:val="none" w:sz="0" w:space="0" w:color="auto"/>
      </w:divBdr>
      <w:divsChild>
        <w:div w:id="1693653597">
          <w:marLeft w:val="0"/>
          <w:marRight w:val="0"/>
          <w:marTop w:val="0"/>
          <w:marBottom w:val="0"/>
          <w:divBdr>
            <w:top w:val="none" w:sz="0" w:space="0" w:color="auto"/>
            <w:left w:val="none" w:sz="0" w:space="0" w:color="auto"/>
            <w:bottom w:val="none" w:sz="0" w:space="0" w:color="auto"/>
            <w:right w:val="none" w:sz="0" w:space="0" w:color="auto"/>
          </w:divBdr>
          <w:divsChild>
            <w:div w:id="952789752">
              <w:marLeft w:val="0"/>
              <w:marRight w:val="0"/>
              <w:marTop w:val="0"/>
              <w:marBottom w:val="0"/>
              <w:divBdr>
                <w:top w:val="none" w:sz="0" w:space="0" w:color="auto"/>
                <w:left w:val="none" w:sz="0" w:space="0" w:color="auto"/>
                <w:bottom w:val="none" w:sz="0" w:space="0" w:color="auto"/>
                <w:right w:val="none" w:sz="0" w:space="0" w:color="auto"/>
              </w:divBdr>
              <w:divsChild>
                <w:div w:id="6967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075">
          <w:marLeft w:val="0"/>
          <w:marRight w:val="0"/>
          <w:marTop w:val="0"/>
          <w:marBottom w:val="0"/>
          <w:divBdr>
            <w:top w:val="none" w:sz="0" w:space="0" w:color="auto"/>
            <w:left w:val="none" w:sz="0" w:space="0" w:color="auto"/>
            <w:bottom w:val="none" w:sz="0" w:space="0" w:color="auto"/>
            <w:right w:val="none" w:sz="0" w:space="0" w:color="auto"/>
          </w:divBdr>
          <w:divsChild>
            <w:div w:id="324632347">
              <w:marLeft w:val="0"/>
              <w:marRight w:val="0"/>
              <w:marTop w:val="0"/>
              <w:marBottom w:val="0"/>
              <w:divBdr>
                <w:top w:val="none" w:sz="0" w:space="0" w:color="auto"/>
                <w:left w:val="none" w:sz="0" w:space="0" w:color="auto"/>
                <w:bottom w:val="none" w:sz="0" w:space="0" w:color="auto"/>
                <w:right w:val="none" w:sz="0" w:space="0" w:color="auto"/>
              </w:divBdr>
              <w:divsChild>
                <w:div w:id="67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3804">
      <w:bodyDiv w:val="1"/>
      <w:marLeft w:val="0"/>
      <w:marRight w:val="0"/>
      <w:marTop w:val="0"/>
      <w:marBottom w:val="0"/>
      <w:divBdr>
        <w:top w:val="none" w:sz="0" w:space="0" w:color="auto"/>
        <w:left w:val="none" w:sz="0" w:space="0" w:color="auto"/>
        <w:bottom w:val="none" w:sz="0" w:space="0" w:color="auto"/>
        <w:right w:val="none" w:sz="0" w:space="0" w:color="auto"/>
      </w:divBdr>
    </w:div>
    <w:div w:id="1771077241">
      <w:bodyDiv w:val="1"/>
      <w:marLeft w:val="0"/>
      <w:marRight w:val="0"/>
      <w:marTop w:val="0"/>
      <w:marBottom w:val="0"/>
      <w:divBdr>
        <w:top w:val="none" w:sz="0" w:space="0" w:color="auto"/>
        <w:left w:val="none" w:sz="0" w:space="0" w:color="auto"/>
        <w:bottom w:val="none" w:sz="0" w:space="0" w:color="auto"/>
        <w:right w:val="none" w:sz="0" w:space="0" w:color="auto"/>
      </w:divBdr>
      <w:divsChild>
        <w:div w:id="469323678">
          <w:marLeft w:val="0"/>
          <w:marRight w:val="0"/>
          <w:marTop w:val="0"/>
          <w:marBottom w:val="0"/>
          <w:divBdr>
            <w:top w:val="none" w:sz="0" w:space="0" w:color="auto"/>
            <w:left w:val="none" w:sz="0" w:space="0" w:color="auto"/>
            <w:bottom w:val="none" w:sz="0" w:space="0" w:color="auto"/>
            <w:right w:val="none" w:sz="0" w:space="0" w:color="auto"/>
          </w:divBdr>
          <w:divsChild>
            <w:div w:id="1185250260">
              <w:marLeft w:val="0"/>
              <w:marRight w:val="0"/>
              <w:marTop w:val="0"/>
              <w:marBottom w:val="0"/>
              <w:divBdr>
                <w:top w:val="none" w:sz="0" w:space="0" w:color="auto"/>
                <w:left w:val="none" w:sz="0" w:space="0" w:color="auto"/>
                <w:bottom w:val="none" w:sz="0" w:space="0" w:color="auto"/>
                <w:right w:val="none" w:sz="0" w:space="0" w:color="auto"/>
              </w:divBdr>
              <w:divsChild>
                <w:div w:id="774709108">
                  <w:marLeft w:val="0"/>
                  <w:marRight w:val="0"/>
                  <w:marTop w:val="0"/>
                  <w:marBottom w:val="0"/>
                  <w:divBdr>
                    <w:top w:val="none" w:sz="0" w:space="0" w:color="auto"/>
                    <w:left w:val="none" w:sz="0" w:space="0" w:color="auto"/>
                    <w:bottom w:val="none" w:sz="0" w:space="0" w:color="auto"/>
                    <w:right w:val="none" w:sz="0" w:space="0" w:color="auto"/>
                  </w:divBdr>
                  <w:divsChild>
                    <w:div w:id="576868792">
                      <w:marLeft w:val="0"/>
                      <w:marRight w:val="0"/>
                      <w:marTop w:val="0"/>
                      <w:marBottom w:val="0"/>
                      <w:divBdr>
                        <w:top w:val="none" w:sz="0" w:space="0" w:color="auto"/>
                        <w:left w:val="none" w:sz="0" w:space="0" w:color="auto"/>
                        <w:bottom w:val="none" w:sz="0" w:space="0" w:color="auto"/>
                        <w:right w:val="none" w:sz="0" w:space="0" w:color="auto"/>
                      </w:divBdr>
                      <w:divsChild>
                        <w:div w:id="641693715">
                          <w:marLeft w:val="0"/>
                          <w:marRight w:val="0"/>
                          <w:marTop w:val="0"/>
                          <w:marBottom w:val="0"/>
                          <w:divBdr>
                            <w:top w:val="none" w:sz="0" w:space="0" w:color="auto"/>
                            <w:left w:val="none" w:sz="0" w:space="0" w:color="auto"/>
                            <w:bottom w:val="none" w:sz="0" w:space="0" w:color="auto"/>
                            <w:right w:val="none" w:sz="0" w:space="0" w:color="auto"/>
                          </w:divBdr>
                          <w:divsChild>
                            <w:div w:id="1885945266">
                              <w:marLeft w:val="0"/>
                              <w:marRight w:val="0"/>
                              <w:marTop w:val="0"/>
                              <w:marBottom w:val="0"/>
                              <w:divBdr>
                                <w:top w:val="none" w:sz="0" w:space="0" w:color="auto"/>
                                <w:left w:val="none" w:sz="0" w:space="0" w:color="auto"/>
                                <w:bottom w:val="none" w:sz="0" w:space="0" w:color="auto"/>
                                <w:right w:val="none" w:sz="0" w:space="0" w:color="auto"/>
                              </w:divBdr>
                              <w:divsChild>
                                <w:div w:id="1797872839">
                                  <w:marLeft w:val="0"/>
                                  <w:marRight w:val="0"/>
                                  <w:marTop w:val="0"/>
                                  <w:marBottom w:val="0"/>
                                  <w:divBdr>
                                    <w:top w:val="none" w:sz="0" w:space="0" w:color="auto"/>
                                    <w:left w:val="none" w:sz="0" w:space="0" w:color="auto"/>
                                    <w:bottom w:val="none" w:sz="0" w:space="0" w:color="auto"/>
                                    <w:right w:val="none" w:sz="0" w:space="0" w:color="auto"/>
                                  </w:divBdr>
                                  <w:divsChild>
                                    <w:div w:id="818545710">
                                      <w:marLeft w:val="0"/>
                                      <w:marRight w:val="0"/>
                                      <w:marTop w:val="0"/>
                                      <w:marBottom w:val="0"/>
                                      <w:divBdr>
                                        <w:top w:val="none" w:sz="0" w:space="0" w:color="auto"/>
                                        <w:left w:val="none" w:sz="0" w:space="0" w:color="auto"/>
                                        <w:bottom w:val="none" w:sz="0" w:space="0" w:color="auto"/>
                                        <w:right w:val="none" w:sz="0" w:space="0" w:color="auto"/>
                                      </w:divBdr>
                                      <w:divsChild>
                                        <w:div w:id="1023241595">
                                          <w:marLeft w:val="0"/>
                                          <w:marRight w:val="0"/>
                                          <w:marTop w:val="0"/>
                                          <w:marBottom w:val="0"/>
                                          <w:divBdr>
                                            <w:top w:val="none" w:sz="0" w:space="0" w:color="auto"/>
                                            <w:left w:val="none" w:sz="0" w:space="0" w:color="auto"/>
                                            <w:bottom w:val="none" w:sz="0" w:space="0" w:color="auto"/>
                                            <w:right w:val="none" w:sz="0" w:space="0" w:color="auto"/>
                                          </w:divBdr>
                                          <w:divsChild>
                                            <w:div w:id="1365325786">
                                              <w:marLeft w:val="0"/>
                                              <w:marRight w:val="0"/>
                                              <w:marTop w:val="0"/>
                                              <w:marBottom w:val="0"/>
                                              <w:divBdr>
                                                <w:top w:val="none" w:sz="0" w:space="0" w:color="auto"/>
                                                <w:left w:val="none" w:sz="0" w:space="0" w:color="auto"/>
                                                <w:bottom w:val="none" w:sz="0" w:space="0" w:color="auto"/>
                                                <w:right w:val="none" w:sz="0" w:space="0" w:color="auto"/>
                                              </w:divBdr>
                                            </w:div>
                                          </w:divsChild>
                                        </w:div>
                                        <w:div w:id="1796172765">
                                          <w:marLeft w:val="0"/>
                                          <w:marRight w:val="0"/>
                                          <w:marTop w:val="0"/>
                                          <w:marBottom w:val="0"/>
                                          <w:divBdr>
                                            <w:top w:val="none" w:sz="0" w:space="0" w:color="auto"/>
                                            <w:left w:val="none" w:sz="0" w:space="0" w:color="auto"/>
                                            <w:bottom w:val="none" w:sz="0" w:space="0" w:color="auto"/>
                                            <w:right w:val="none" w:sz="0" w:space="0" w:color="auto"/>
                                          </w:divBdr>
                                          <w:divsChild>
                                            <w:div w:id="1263953664">
                                              <w:marLeft w:val="0"/>
                                              <w:marRight w:val="0"/>
                                              <w:marTop w:val="0"/>
                                              <w:marBottom w:val="0"/>
                                              <w:divBdr>
                                                <w:top w:val="none" w:sz="0" w:space="0" w:color="auto"/>
                                                <w:left w:val="none" w:sz="0" w:space="0" w:color="auto"/>
                                                <w:bottom w:val="none" w:sz="0" w:space="0" w:color="auto"/>
                                                <w:right w:val="none" w:sz="0" w:space="0" w:color="auto"/>
                                              </w:divBdr>
                                              <w:divsChild>
                                                <w:div w:id="1782870096">
                                                  <w:marLeft w:val="0"/>
                                                  <w:marRight w:val="0"/>
                                                  <w:marTop w:val="0"/>
                                                  <w:marBottom w:val="0"/>
                                                  <w:divBdr>
                                                    <w:top w:val="none" w:sz="0" w:space="0" w:color="auto"/>
                                                    <w:left w:val="none" w:sz="0" w:space="0" w:color="auto"/>
                                                    <w:bottom w:val="none" w:sz="0" w:space="0" w:color="auto"/>
                                                    <w:right w:val="none" w:sz="0" w:space="0" w:color="auto"/>
                                                  </w:divBdr>
                                                  <w:divsChild>
                                                    <w:div w:id="769155266">
                                                      <w:marLeft w:val="0"/>
                                                      <w:marRight w:val="0"/>
                                                      <w:marTop w:val="0"/>
                                                      <w:marBottom w:val="0"/>
                                                      <w:divBdr>
                                                        <w:top w:val="none" w:sz="0" w:space="0" w:color="auto"/>
                                                        <w:left w:val="none" w:sz="0" w:space="0" w:color="auto"/>
                                                        <w:bottom w:val="none" w:sz="0" w:space="0" w:color="auto"/>
                                                        <w:right w:val="none" w:sz="0" w:space="0" w:color="auto"/>
                                                      </w:divBdr>
                                                    </w:div>
                                                    <w:div w:id="821459222">
                                                      <w:marLeft w:val="0"/>
                                                      <w:marRight w:val="0"/>
                                                      <w:marTop w:val="0"/>
                                                      <w:marBottom w:val="0"/>
                                                      <w:divBdr>
                                                        <w:top w:val="none" w:sz="0" w:space="0" w:color="auto"/>
                                                        <w:left w:val="none" w:sz="0" w:space="0" w:color="auto"/>
                                                        <w:bottom w:val="none" w:sz="0" w:space="0" w:color="auto"/>
                                                        <w:right w:val="none" w:sz="0" w:space="0" w:color="auto"/>
                                                      </w:divBdr>
                                                      <w:divsChild>
                                                        <w:div w:id="623732974">
                                                          <w:marLeft w:val="0"/>
                                                          <w:marRight w:val="0"/>
                                                          <w:marTop w:val="0"/>
                                                          <w:marBottom w:val="0"/>
                                                          <w:divBdr>
                                                            <w:top w:val="none" w:sz="0" w:space="0" w:color="auto"/>
                                                            <w:left w:val="none" w:sz="0" w:space="0" w:color="auto"/>
                                                            <w:bottom w:val="none" w:sz="0" w:space="0" w:color="auto"/>
                                                            <w:right w:val="none" w:sz="0" w:space="0" w:color="auto"/>
                                                          </w:divBdr>
                                                        </w:div>
                                                        <w:div w:id="3479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4412">
                                              <w:marLeft w:val="0"/>
                                              <w:marRight w:val="0"/>
                                              <w:marTop w:val="0"/>
                                              <w:marBottom w:val="0"/>
                                              <w:divBdr>
                                                <w:top w:val="none" w:sz="0" w:space="0" w:color="auto"/>
                                                <w:left w:val="none" w:sz="0" w:space="0" w:color="auto"/>
                                                <w:bottom w:val="none" w:sz="0" w:space="0" w:color="auto"/>
                                                <w:right w:val="none" w:sz="0" w:space="0" w:color="auto"/>
                                              </w:divBdr>
                                              <w:divsChild>
                                                <w:div w:id="47415153">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184708096">
                                          <w:marLeft w:val="0"/>
                                          <w:marRight w:val="0"/>
                                          <w:marTop w:val="0"/>
                                          <w:marBottom w:val="0"/>
                                          <w:divBdr>
                                            <w:top w:val="none" w:sz="0" w:space="0" w:color="auto"/>
                                            <w:left w:val="none" w:sz="0" w:space="0" w:color="auto"/>
                                            <w:bottom w:val="none" w:sz="0" w:space="0" w:color="auto"/>
                                            <w:right w:val="none" w:sz="0" w:space="0" w:color="auto"/>
                                          </w:divBdr>
                                          <w:divsChild>
                                            <w:div w:id="37166367">
                                              <w:marLeft w:val="0"/>
                                              <w:marRight w:val="0"/>
                                              <w:marTop w:val="0"/>
                                              <w:marBottom w:val="0"/>
                                              <w:divBdr>
                                                <w:top w:val="none" w:sz="0" w:space="0" w:color="auto"/>
                                                <w:left w:val="none" w:sz="0" w:space="0" w:color="auto"/>
                                                <w:bottom w:val="none" w:sz="0" w:space="0" w:color="auto"/>
                                                <w:right w:val="none" w:sz="0" w:space="0" w:color="auto"/>
                                              </w:divBdr>
                                              <w:divsChild>
                                                <w:div w:id="4625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10177">
                                      <w:marLeft w:val="0"/>
                                      <w:marRight w:val="0"/>
                                      <w:marTop w:val="0"/>
                                      <w:marBottom w:val="0"/>
                                      <w:divBdr>
                                        <w:top w:val="none" w:sz="0" w:space="0" w:color="auto"/>
                                        <w:left w:val="none" w:sz="0" w:space="0" w:color="auto"/>
                                        <w:bottom w:val="none" w:sz="0" w:space="0" w:color="auto"/>
                                        <w:right w:val="none" w:sz="0" w:space="0" w:color="auto"/>
                                      </w:divBdr>
                                      <w:divsChild>
                                        <w:div w:id="532156516">
                                          <w:marLeft w:val="0"/>
                                          <w:marRight w:val="0"/>
                                          <w:marTop w:val="0"/>
                                          <w:marBottom w:val="0"/>
                                          <w:divBdr>
                                            <w:top w:val="none" w:sz="0" w:space="0" w:color="auto"/>
                                            <w:left w:val="none" w:sz="0" w:space="0" w:color="auto"/>
                                            <w:bottom w:val="none" w:sz="0" w:space="0" w:color="auto"/>
                                            <w:right w:val="none" w:sz="0" w:space="0" w:color="auto"/>
                                          </w:divBdr>
                                        </w:div>
                                        <w:div w:id="1246112761">
                                          <w:marLeft w:val="0"/>
                                          <w:marRight w:val="0"/>
                                          <w:marTop w:val="0"/>
                                          <w:marBottom w:val="0"/>
                                          <w:divBdr>
                                            <w:top w:val="none" w:sz="0" w:space="0" w:color="auto"/>
                                            <w:left w:val="none" w:sz="0" w:space="0" w:color="auto"/>
                                            <w:bottom w:val="none" w:sz="0" w:space="0" w:color="auto"/>
                                            <w:right w:val="none" w:sz="0" w:space="0" w:color="auto"/>
                                          </w:divBdr>
                                          <w:divsChild>
                                            <w:div w:id="726925904">
                                              <w:marLeft w:val="0"/>
                                              <w:marRight w:val="0"/>
                                              <w:marTop w:val="0"/>
                                              <w:marBottom w:val="0"/>
                                              <w:divBdr>
                                                <w:top w:val="none" w:sz="0" w:space="0" w:color="auto"/>
                                                <w:left w:val="none" w:sz="0" w:space="0" w:color="auto"/>
                                                <w:bottom w:val="single" w:sz="6" w:space="0" w:color="EBEBEB"/>
                                                <w:right w:val="none" w:sz="0" w:space="0" w:color="auto"/>
                                              </w:divBdr>
                                              <w:divsChild>
                                                <w:div w:id="639456910">
                                                  <w:marLeft w:val="0"/>
                                                  <w:marRight w:val="0"/>
                                                  <w:marTop w:val="0"/>
                                                  <w:marBottom w:val="0"/>
                                                  <w:divBdr>
                                                    <w:top w:val="none" w:sz="0" w:space="0" w:color="auto"/>
                                                    <w:left w:val="none" w:sz="0" w:space="0" w:color="auto"/>
                                                    <w:bottom w:val="none" w:sz="0" w:space="0" w:color="auto"/>
                                                    <w:right w:val="single" w:sz="6" w:space="0" w:color="EBEBEB"/>
                                                  </w:divBdr>
                                                  <w:divsChild>
                                                    <w:div w:id="998073962">
                                                      <w:marLeft w:val="0"/>
                                                      <w:marRight w:val="0"/>
                                                      <w:marTop w:val="0"/>
                                                      <w:marBottom w:val="0"/>
                                                      <w:divBdr>
                                                        <w:top w:val="none" w:sz="0" w:space="0" w:color="auto"/>
                                                        <w:left w:val="none" w:sz="0" w:space="0" w:color="auto"/>
                                                        <w:bottom w:val="none" w:sz="0" w:space="0" w:color="auto"/>
                                                        <w:right w:val="none" w:sz="0" w:space="0" w:color="auto"/>
                                                      </w:divBdr>
                                                      <w:divsChild>
                                                        <w:div w:id="445583763">
                                                          <w:marLeft w:val="0"/>
                                                          <w:marRight w:val="0"/>
                                                          <w:marTop w:val="0"/>
                                                          <w:marBottom w:val="0"/>
                                                          <w:divBdr>
                                                            <w:top w:val="none" w:sz="0" w:space="0" w:color="auto"/>
                                                            <w:left w:val="none" w:sz="0" w:space="0" w:color="auto"/>
                                                            <w:bottom w:val="none" w:sz="0" w:space="0" w:color="auto"/>
                                                            <w:right w:val="none" w:sz="0" w:space="0" w:color="auto"/>
                                                          </w:divBdr>
                                                          <w:divsChild>
                                                            <w:div w:id="1381132237">
                                                              <w:marLeft w:val="0"/>
                                                              <w:marRight w:val="0"/>
                                                              <w:marTop w:val="0"/>
                                                              <w:marBottom w:val="0"/>
                                                              <w:divBdr>
                                                                <w:top w:val="none" w:sz="0" w:space="0" w:color="auto"/>
                                                                <w:left w:val="none" w:sz="0" w:space="0" w:color="auto"/>
                                                                <w:bottom w:val="none" w:sz="0" w:space="0" w:color="auto"/>
                                                                <w:right w:val="none" w:sz="0" w:space="0" w:color="auto"/>
                                                              </w:divBdr>
                                                            </w:div>
                                                            <w:div w:id="1461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181">
                                                  <w:marLeft w:val="0"/>
                                                  <w:marRight w:val="0"/>
                                                  <w:marTop w:val="0"/>
                                                  <w:marBottom w:val="0"/>
                                                  <w:divBdr>
                                                    <w:top w:val="none" w:sz="0" w:space="0" w:color="auto"/>
                                                    <w:left w:val="none" w:sz="0" w:space="0" w:color="auto"/>
                                                    <w:bottom w:val="none" w:sz="0" w:space="0" w:color="auto"/>
                                                    <w:right w:val="single" w:sz="6" w:space="0" w:color="EBEBEB"/>
                                                  </w:divBdr>
                                                  <w:divsChild>
                                                    <w:div w:id="1226454493">
                                                      <w:marLeft w:val="0"/>
                                                      <w:marRight w:val="0"/>
                                                      <w:marTop w:val="0"/>
                                                      <w:marBottom w:val="0"/>
                                                      <w:divBdr>
                                                        <w:top w:val="none" w:sz="0" w:space="0" w:color="auto"/>
                                                        <w:left w:val="none" w:sz="0" w:space="0" w:color="auto"/>
                                                        <w:bottom w:val="none" w:sz="0" w:space="0" w:color="auto"/>
                                                        <w:right w:val="none" w:sz="0" w:space="0" w:color="auto"/>
                                                      </w:divBdr>
                                                      <w:divsChild>
                                                        <w:div w:id="6140206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43901456">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2048792308">
                              <w:marLeft w:val="0"/>
                              <w:marRight w:val="0"/>
                              <w:marTop w:val="0"/>
                              <w:marBottom w:val="0"/>
                              <w:divBdr>
                                <w:top w:val="none" w:sz="0" w:space="0" w:color="auto"/>
                                <w:left w:val="none" w:sz="0" w:space="0" w:color="auto"/>
                                <w:bottom w:val="none" w:sz="0" w:space="0" w:color="auto"/>
                                <w:right w:val="none" w:sz="0" w:space="0" w:color="auto"/>
                              </w:divBdr>
                              <w:divsChild>
                                <w:div w:id="66652687">
                                  <w:marLeft w:val="0"/>
                                  <w:marRight w:val="0"/>
                                  <w:marTop w:val="0"/>
                                  <w:marBottom w:val="0"/>
                                  <w:divBdr>
                                    <w:top w:val="none" w:sz="0" w:space="0" w:color="auto"/>
                                    <w:left w:val="none" w:sz="0" w:space="0" w:color="auto"/>
                                    <w:bottom w:val="none" w:sz="0" w:space="0" w:color="auto"/>
                                    <w:right w:val="none" w:sz="0" w:space="0" w:color="auto"/>
                                  </w:divBdr>
                                  <w:divsChild>
                                    <w:div w:id="1683820892">
                                      <w:marLeft w:val="0"/>
                                      <w:marRight w:val="0"/>
                                      <w:marTop w:val="0"/>
                                      <w:marBottom w:val="0"/>
                                      <w:divBdr>
                                        <w:top w:val="none" w:sz="0" w:space="0" w:color="auto"/>
                                        <w:left w:val="none" w:sz="0" w:space="0" w:color="auto"/>
                                        <w:bottom w:val="none" w:sz="0" w:space="0" w:color="auto"/>
                                        <w:right w:val="none" w:sz="0" w:space="0" w:color="auto"/>
                                      </w:divBdr>
                                      <w:divsChild>
                                        <w:div w:id="1344162914">
                                          <w:marLeft w:val="0"/>
                                          <w:marRight w:val="0"/>
                                          <w:marTop w:val="0"/>
                                          <w:marBottom w:val="0"/>
                                          <w:divBdr>
                                            <w:top w:val="none" w:sz="0" w:space="0" w:color="auto"/>
                                            <w:left w:val="none" w:sz="0" w:space="0" w:color="auto"/>
                                            <w:bottom w:val="none" w:sz="0" w:space="0" w:color="auto"/>
                                            <w:right w:val="none" w:sz="0" w:space="0" w:color="auto"/>
                                          </w:divBdr>
                                          <w:divsChild>
                                            <w:div w:id="1671252146">
                                              <w:marLeft w:val="0"/>
                                              <w:marRight w:val="0"/>
                                              <w:marTop w:val="0"/>
                                              <w:marBottom w:val="0"/>
                                              <w:divBdr>
                                                <w:top w:val="none" w:sz="0" w:space="0" w:color="auto"/>
                                                <w:left w:val="none" w:sz="0" w:space="0" w:color="auto"/>
                                                <w:bottom w:val="none" w:sz="0" w:space="0" w:color="auto"/>
                                                <w:right w:val="none" w:sz="0" w:space="0" w:color="auto"/>
                                              </w:divBdr>
                                            </w:div>
                                            <w:div w:id="699933260">
                                              <w:marLeft w:val="0"/>
                                              <w:marRight w:val="0"/>
                                              <w:marTop w:val="0"/>
                                              <w:marBottom w:val="0"/>
                                              <w:divBdr>
                                                <w:top w:val="none" w:sz="0" w:space="0" w:color="auto"/>
                                                <w:left w:val="none" w:sz="0" w:space="0" w:color="auto"/>
                                                <w:bottom w:val="none" w:sz="0" w:space="0" w:color="auto"/>
                                                <w:right w:val="none" w:sz="0" w:space="0" w:color="auto"/>
                                              </w:divBdr>
                                              <w:divsChild>
                                                <w:div w:id="221407954">
                                                  <w:marLeft w:val="0"/>
                                                  <w:marRight w:val="0"/>
                                                  <w:marTop w:val="0"/>
                                                  <w:marBottom w:val="0"/>
                                                  <w:divBdr>
                                                    <w:top w:val="none" w:sz="0" w:space="0" w:color="auto"/>
                                                    <w:left w:val="none" w:sz="0" w:space="0" w:color="auto"/>
                                                    <w:bottom w:val="none" w:sz="0" w:space="0" w:color="auto"/>
                                                    <w:right w:val="none" w:sz="0" w:space="0" w:color="auto"/>
                                                  </w:divBdr>
                                                  <w:divsChild>
                                                    <w:div w:id="590818507">
                                                      <w:marLeft w:val="0"/>
                                                      <w:marRight w:val="0"/>
                                                      <w:marTop w:val="0"/>
                                                      <w:marBottom w:val="0"/>
                                                      <w:divBdr>
                                                        <w:top w:val="none" w:sz="0" w:space="0" w:color="auto"/>
                                                        <w:left w:val="none" w:sz="0" w:space="0" w:color="auto"/>
                                                        <w:bottom w:val="none" w:sz="0" w:space="0" w:color="auto"/>
                                                        <w:right w:val="none" w:sz="0" w:space="0" w:color="auto"/>
                                                      </w:divBdr>
                                                      <w:divsChild>
                                                        <w:div w:id="85198729">
                                                          <w:marLeft w:val="0"/>
                                                          <w:marRight w:val="0"/>
                                                          <w:marTop w:val="0"/>
                                                          <w:marBottom w:val="0"/>
                                                          <w:divBdr>
                                                            <w:top w:val="none" w:sz="0" w:space="0" w:color="auto"/>
                                                            <w:left w:val="none" w:sz="0" w:space="0" w:color="auto"/>
                                                            <w:bottom w:val="none" w:sz="0" w:space="0" w:color="auto"/>
                                                            <w:right w:val="none" w:sz="0" w:space="0" w:color="auto"/>
                                                          </w:divBdr>
                                                          <w:divsChild>
                                                            <w:div w:id="719942717">
                                                              <w:marLeft w:val="0"/>
                                                              <w:marRight w:val="0"/>
                                                              <w:marTop w:val="0"/>
                                                              <w:marBottom w:val="0"/>
                                                              <w:divBdr>
                                                                <w:top w:val="none" w:sz="0" w:space="0" w:color="auto"/>
                                                                <w:left w:val="none" w:sz="0" w:space="0" w:color="auto"/>
                                                                <w:bottom w:val="none" w:sz="0" w:space="0" w:color="auto"/>
                                                                <w:right w:val="none" w:sz="0" w:space="0" w:color="auto"/>
                                                              </w:divBdr>
                                                              <w:divsChild>
                                                                <w:div w:id="1391734321">
                                                                  <w:marLeft w:val="0"/>
                                                                  <w:marRight w:val="0"/>
                                                                  <w:marTop w:val="0"/>
                                                                  <w:marBottom w:val="0"/>
                                                                  <w:divBdr>
                                                                    <w:top w:val="none" w:sz="0" w:space="0" w:color="auto"/>
                                                                    <w:left w:val="none" w:sz="0" w:space="0" w:color="auto"/>
                                                                    <w:bottom w:val="none" w:sz="0" w:space="0" w:color="auto"/>
                                                                    <w:right w:val="none" w:sz="0" w:space="0" w:color="auto"/>
                                                                  </w:divBdr>
                                                                  <w:divsChild>
                                                                    <w:div w:id="222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9746">
                                                              <w:marLeft w:val="0"/>
                                                              <w:marRight w:val="0"/>
                                                              <w:marTop w:val="0"/>
                                                              <w:marBottom w:val="0"/>
                                                              <w:divBdr>
                                                                <w:top w:val="none" w:sz="0" w:space="0" w:color="auto"/>
                                                                <w:left w:val="none" w:sz="0" w:space="0" w:color="auto"/>
                                                                <w:bottom w:val="none" w:sz="0" w:space="0" w:color="auto"/>
                                                                <w:right w:val="none" w:sz="0" w:space="0" w:color="auto"/>
                                                              </w:divBdr>
                                                              <w:divsChild>
                                                                <w:div w:id="765886238">
                                                                  <w:marLeft w:val="0"/>
                                                                  <w:marRight w:val="0"/>
                                                                  <w:marTop w:val="0"/>
                                                                  <w:marBottom w:val="0"/>
                                                                  <w:divBdr>
                                                                    <w:top w:val="none" w:sz="0" w:space="0" w:color="auto"/>
                                                                    <w:left w:val="none" w:sz="0" w:space="0" w:color="auto"/>
                                                                    <w:bottom w:val="none" w:sz="0" w:space="0" w:color="auto"/>
                                                                    <w:right w:val="none" w:sz="0" w:space="0" w:color="auto"/>
                                                                  </w:divBdr>
                                                                  <w:divsChild>
                                                                    <w:div w:id="860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142550">
                      <w:marLeft w:val="0"/>
                      <w:marRight w:val="0"/>
                      <w:marTop w:val="0"/>
                      <w:marBottom w:val="150"/>
                      <w:divBdr>
                        <w:top w:val="none" w:sz="0" w:space="0" w:color="auto"/>
                        <w:left w:val="none" w:sz="0" w:space="0" w:color="auto"/>
                        <w:bottom w:val="none" w:sz="0" w:space="0" w:color="auto"/>
                        <w:right w:val="none" w:sz="0" w:space="0" w:color="auto"/>
                      </w:divBdr>
                    </w:div>
                    <w:div w:id="960961856">
                      <w:marLeft w:val="0"/>
                      <w:marRight w:val="0"/>
                      <w:marTop w:val="0"/>
                      <w:marBottom w:val="150"/>
                      <w:divBdr>
                        <w:top w:val="none" w:sz="0" w:space="0" w:color="auto"/>
                        <w:left w:val="none" w:sz="0" w:space="0" w:color="auto"/>
                        <w:bottom w:val="none" w:sz="0" w:space="0" w:color="auto"/>
                        <w:right w:val="none" w:sz="0" w:space="0" w:color="auto"/>
                      </w:divBdr>
                    </w:div>
                    <w:div w:id="538400044">
                      <w:marLeft w:val="0"/>
                      <w:marRight w:val="0"/>
                      <w:marTop w:val="0"/>
                      <w:marBottom w:val="150"/>
                      <w:divBdr>
                        <w:top w:val="none" w:sz="0" w:space="0" w:color="auto"/>
                        <w:left w:val="none" w:sz="0" w:space="0" w:color="auto"/>
                        <w:bottom w:val="none" w:sz="0" w:space="0" w:color="auto"/>
                        <w:right w:val="none" w:sz="0" w:space="0" w:color="auto"/>
                      </w:divBdr>
                    </w:div>
                    <w:div w:id="6463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8215">
          <w:marLeft w:val="0"/>
          <w:marRight w:val="0"/>
          <w:marTop w:val="0"/>
          <w:marBottom w:val="0"/>
          <w:divBdr>
            <w:top w:val="none" w:sz="0" w:space="0" w:color="auto"/>
            <w:left w:val="none" w:sz="0" w:space="0" w:color="auto"/>
            <w:bottom w:val="none" w:sz="0" w:space="0" w:color="auto"/>
            <w:right w:val="none" w:sz="0" w:space="0" w:color="auto"/>
          </w:divBdr>
          <w:divsChild>
            <w:div w:id="1995983585">
              <w:marLeft w:val="0"/>
              <w:marRight w:val="0"/>
              <w:marTop w:val="0"/>
              <w:marBottom w:val="0"/>
              <w:divBdr>
                <w:top w:val="none" w:sz="0" w:space="0" w:color="auto"/>
                <w:left w:val="none" w:sz="0" w:space="0" w:color="auto"/>
                <w:bottom w:val="single" w:sz="6" w:space="0" w:color="auto"/>
                <w:right w:val="none" w:sz="0" w:space="0" w:color="auto"/>
              </w:divBdr>
              <w:divsChild>
                <w:div w:id="148636628">
                  <w:marLeft w:val="75"/>
                  <w:marRight w:val="0"/>
                  <w:marTop w:val="0"/>
                  <w:marBottom w:val="0"/>
                  <w:divBdr>
                    <w:top w:val="none" w:sz="0" w:space="0" w:color="auto"/>
                    <w:left w:val="none" w:sz="0" w:space="0" w:color="auto"/>
                    <w:bottom w:val="none" w:sz="0" w:space="0" w:color="auto"/>
                    <w:right w:val="none" w:sz="0" w:space="0" w:color="auto"/>
                  </w:divBdr>
                </w:div>
              </w:divsChild>
            </w:div>
            <w:div w:id="1953169703">
              <w:marLeft w:val="0"/>
              <w:marRight w:val="0"/>
              <w:marTop w:val="0"/>
              <w:marBottom w:val="120"/>
              <w:divBdr>
                <w:top w:val="none" w:sz="0" w:space="0" w:color="auto"/>
                <w:left w:val="none" w:sz="0" w:space="0" w:color="auto"/>
                <w:bottom w:val="none" w:sz="0" w:space="0" w:color="auto"/>
                <w:right w:val="none" w:sz="0" w:space="0" w:color="auto"/>
              </w:divBdr>
            </w:div>
          </w:divsChild>
        </w:div>
        <w:div w:id="764303899">
          <w:marLeft w:val="0"/>
          <w:marRight w:val="0"/>
          <w:marTop w:val="0"/>
          <w:marBottom w:val="0"/>
          <w:divBdr>
            <w:top w:val="none" w:sz="0" w:space="0" w:color="auto"/>
            <w:left w:val="none" w:sz="0" w:space="0" w:color="auto"/>
            <w:bottom w:val="none" w:sz="0" w:space="0" w:color="auto"/>
            <w:right w:val="none" w:sz="0" w:space="0" w:color="auto"/>
          </w:divBdr>
        </w:div>
      </w:divsChild>
    </w:div>
    <w:div w:id="1863398920">
      <w:bodyDiv w:val="1"/>
      <w:marLeft w:val="0"/>
      <w:marRight w:val="0"/>
      <w:marTop w:val="0"/>
      <w:marBottom w:val="0"/>
      <w:divBdr>
        <w:top w:val="none" w:sz="0" w:space="0" w:color="auto"/>
        <w:left w:val="none" w:sz="0" w:space="0" w:color="auto"/>
        <w:bottom w:val="none" w:sz="0" w:space="0" w:color="auto"/>
        <w:right w:val="none" w:sz="0" w:space="0" w:color="auto"/>
      </w:divBdr>
    </w:div>
    <w:div w:id="2002075641">
      <w:bodyDiv w:val="1"/>
      <w:marLeft w:val="0"/>
      <w:marRight w:val="0"/>
      <w:marTop w:val="0"/>
      <w:marBottom w:val="0"/>
      <w:divBdr>
        <w:top w:val="none" w:sz="0" w:space="0" w:color="auto"/>
        <w:left w:val="none" w:sz="0" w:space="0" w:color="auto"/>
        <w:bottom w:val="none" w:sz="0" w:space="0" w:color="auto"/>
        <w:right w:val="none" w:sz="0" w:space="0" w:color="auto"/>
      </w:divBdr>
    </w:div>
    <w:div w:id="2017925249">
      <w:bodyDiv w:val="1"/>
      <w:marLeft w:val="0"/>
      <w:marRight w:val="0"/>
      <w:marTop w:val="0"/>
      <w:marBottom w:val="0"/>
      <w:divBdr>
        <w:top w:val="none" w:sz="0" w:space="0" w:color="auto"/>
        <w:left w:val="none" w:sz="0" w:space="0" w:color="auto"/>
        <w:bottom w:val="none" w:sz="0" w:space="0" w:color="auto"/>
        <w:right w:val="none" w:sz="0" w:space="0" w:color="auto"/>
      </w:divBdr>
      <w:divsChild>
        <w:div w:id="1620721053">
          <w:marLeft w:val="0"/>
          <w:marRight w:val="0"/>
          <w:marTop w:val="0"/>
          <w:marBottom w:val="0"/>
          <w:divBdr>
            <w:top w:val="none" w:sz="0" w:space="0" w:color="auto"/>
            <w:left w:val="none" w:sz="0" w:space="0" w:color="auto"/>
            <w:bottom w:val="none" w:sz="0" w:space="0" w:color="auto"/>
            <w:right w:val="none" w:sz="0" w:space="0" w:color="auto"/>
          </w:divBdr>
          <w:divsChild>
            <w:div w:id="1048186880">
              <w:marLeft w:val="0"/>
              <w:marRight w:val="0"/>
              <w:marTop w:val="0"/>
              <w:marBottom w:val="0"/>
              <w:divBdr>
                <w:top w:val="none" w:sz="0" w:space="0" w:color="auto"/>
                <w:left w:val="none" w:sz="0" w:space="0" w:color="auto"/>
                <w:bottom w:val="none" w:sz="0" w:space="0" w:color="auto"/>
                <w:right w:val="none" w:sz="0" w:space="0" w:color="auto"/>
              </w:divBdr>
              <w:divsChild>
                <w:div w:id="17126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391">
          <w:marLeft w:val="0"/>
          <w:marRight w:val="0"/>
          <w:marTop w:val="0"/>
          <w:marBottom w:val="0"/>
          <w:divBdr>
            <w:top w:val="none" w:sz="0" w:space="0" w:color="auto"/>
            <w:left w:val="none" w:sz="0" w:space="0" w:color="auto"/>
            <w:bottom w:val="none" w:sz="0" w:space="0" w:color="auto"/>
            <w:right w:val="none" w:sz="0" w:space="0" w:color="auto"/>
          </w:divBdr>
          <w:divsChild>
            <w:div w:id="117067940">
              <w:marLeft w:val="0"/>
              <w:marRight w:val="0"/>
              <w:marTop w:val="0"/>
              <w:marBottom w:val="0"/>
              <w:divBdr>
                <w:top w:val="none" w:sz="0" w:space="0" w:color="auto"/>
                <w:left w:val="none" w:sz="0" w:space="0" w:color="auto"/>
                <w:bottom w:val="none" w:sz="0" w:space="0" w:color="auto"/>
                <w:right w:val="none" w:sz="0" w:space="0" w:color="auto"/>
              </w:divBdr>
              <w:divsChild>
                <w:div w:id="10524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07065">
      <w:bodyDiv w:val="1"/>
      <w:marLeft w:val="0"/>
      <w:marRight w:val="0"/>
      <w:marTop w:val="0"/>
      <w:marBottom w:val="0"/>
      <w:divBdr>
        <w:top w:val="none" w:sz="0" w:space="0" w:color="auto"/>
        <w:left w:val="none" w:sz="0" w:space="0" w:color="auto"/>
        <w:bottom w:val="none" w:sz="0" w:space="0" w:color="auto"/>
        <w:right w:val="none" w:sz="0" w:space="0" w:color="auto"/>
      </w:divBdr>
      <w:divsChild>
        <w:div w:id="1389573107">
          <w:marLeft w:val="0"/>
          <w:marRight w:val="0"/>
          <w:marTop w:val="0"/>
          <w:marBottom w:val="0"/>
          <w:divBdr>
            <w:top w:val="none" w:sz="0" w:space="0" w:color="auto"/>
            <w:left w:val="none" w:sz="0" w:space="0" w:color="auto"/>
            <w:bottom w:val="none" w:sz="0" w:space="0" w:color="auto"/>
            <w:right w:val="none" w:sz="0" w:space="0" w:color="auto"/>
          </w:divBdr>
          <w:divsChild>
            <w:div w:id="1540703419">
              <w:marLeft w:val="0"/>
              <w:marRight w:val="0"/>
              <w:marTop w:val="0"/>
              <w:marBottom w:val="0"/>
              <w:divBdr>
                <w:top w:val="none" w:sz="0" w:space="0" w:color="auto"/>
                <w:left w:val="none" w:sz="0" w:space="0" w:color="auto"/>
                <w:bottom w:val="none" w:sz="0" w:space="0" w:color="auto"/>
                <w:right w:val="none" w:sz="0" w:space="0" w:color="auto"/>
              </w:divBdr>
              <w:divsChild>
                <w:div w:id="19429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9975">
          <w:marLeft w:val="0"/>
          <w:marRight w:val="0"/>
          <w:marTop w:val="0"/>
          <w:marBottom w:val="0"/>
          <w:divBdr>
            <w:top w:val="none" w:sz="0" w:space="0" w:color="auto"/>
            <w:left w:val="none" w:sz="0" w:space="0" w:color="auto"/>
            <w:bottom w:val="none" w:sz="0" w:space="0" w:color="auto"/>
            <w:right w:val="none" w:sz="0" w:space="0" w:color="auto"/>
          </w:divBdr>
          <w:divsChild>
            <w:div w:id="1023282359">
              <w:marLeft w:val="0"/>
              <w:marRight w:val="0"/>
              <w:marTop w:val="0"/>
              <w:marBottom w:val="0"/>
              <w:divBdr>
                <w:top w:val="none" w:sz="0" w:space="0" w:color="auto"/>
                <w:left w:val="none" w:sz="0" w:space="0" w:color="auto"/>
                <w:bottom w:val="none" w:sz="0" w:space="0" w:color="auto"/>
                <w:right w:val="none" w:sz="0" w:space="0" w:color="auto"/>
              </w:divBdr>
              <w:divsChild>
                <w:div w:id="21403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2272680" TargetMode="External"/><Relationship Id="rId117" Type="http://schemas.openxmlformats.org/officeDocument/2006/relationships/hyperlink" Target="https://docs.cntd.ru/document/901982862" TargetMode="External"/><Relationship Id="rId21" Type="http://schemas.openxmlformats.org/officeDocument/2006/relationships/hyperlink" Target="https://docs.cntd.ru/document/902203368" TargetMode="External"/><Relationship Id="rId42" Type="http://schemas.openxmlformats.org/officeDocument/2006/relationships/hyperlink" Target="https://docs.cntd.ru/document/901711591" TargetMode="External"/><Relationship Id="rId47" Type="http://schemas.openxmlformats.org/officeDocument/2006/relationships/hyperlink" Target="https://docs.cntd.ru/document/566085656" TargetMode="External"/><Relationship Id="rId63" Type="http://schemas.openxmlformats.org/officeDocument/2006/relationships/hyperlink" Target="https://docs.cntd.ru/document/901877221" TargetMode="External"/><Relationship Id="rId68" Type="http://schemas.openxmlformats.org/officeDocument/2006/relationships/hyperlink" Target="https://docs.cntd.ru/document/902316140" TargetMode="External"/><Relationship Id="rId84" Type="http://schemas.openxmlformats.org/officeDocument/2006/relationships/hyperlink" Target="https://docs.cntd.ru/document/550836307" TargetMode="External"/><Relationship Id="rId89" Type="http://schemas.openxmlformats.org/officeDocument/2006/relationships/hyperlink" Target="https://docs.cntd.ru/document/901738896" TargetMode="External"/><Relationship Id="rId112" Type="http://schemas.openxmlformats.org/officeDocument/2006/relationships/hyperlink" Target="https://docs.cntd.ru/document/420244203" TargetMode="External"/><Relationship Id="rId133" Type="http://schemas.openxmlformats.org/officeDocument/2006/relationships/hyperlink" Target="https://docs.cntd.ru/document/901982862" TargetMode="External"/><Relationship Id="rId138" Type="http://schemas.openxmlformats.org/officeDocument/2006/relationships/hyperlink" Target="https://docs.cntd.ru/document/901919338" TargetMode="External"/><Relationship Id="rId154" Type="http://schemas.openxmlformats.org/officeDocument/2006/relationships/hyperlink" Target="https://docs.cntd.ru/document/901729631" TargetMode="External"/><Relationship Id="rId159" Type="http://schemas.openxmlformats.org/officeDocument/2006/relationships/fontTable" Target="fontTable.xml"/><Relationship Id="rId16" Type="http://schemas.openxmlformats.org/officeDocument/2006/relationships/hyperlink" Target="https://docs.cntd.ru/document/901859456" TargetMode="External"/><Relationship Id="rId107" Type="http://schemas.openxmlformats.org/officeDocument/2006/relationships/hyperlink" Target="https://docs.cntd.ru/document/420244203" TargetMode="External"/><Relationship Id="rId11" Type="http://schemas.openxmlformats.org/officeDocument/2006/relationships/hyperlink" Target="https://docs.cntd.ru/document/573536177" TargetMode="External"/><Relationship Id="rId32" Type="http://schemas.openxmlformats.org/officeDocument/2006/relationships/hyperlink" Target="https://docs.cntd.ru/document/902180673" TargetMode="External"/><Relationship Id="rId37" Type="http://schemas.openxmlformats.org/officeDocument/2006/relationships/hyperlink" Target="https://docs.cntd.ru/document/573264134" TargetMode="External"/><Relationship Id="rId53" Type="http://schemas.openxmlformats.org/officeDocument/2006/relationships/hyperlink" Target="https://docs.cntd.ru/document/901729631" TargetMode="External"/><Relationship Id="rId58" Type="http://schemas.openxmlformats.org/officeDocument/2006/relationships/hyperlink" Target="https://docs.cntd.ru/document/456057112" TargetMode="External"/><Relationship Id="rId74" Type="http://schemas.openxmlformats.org/officeDocument/2006/relationships/hyperlink" Target="https://docs.cntd.ru/document/902314884" TargetMode="External"/><Relationship Id="rId79" Type="http://schemas.openxmlformats.org/officeDocument/2006/relationships/hyperlink" Target="https://docs.cntd.ru/document/901711591" TargetMode="External"/><Relationship Id="rId102" Type="http://schemas.openxmlformats.org/officeDocument/2006/relationships/hyperlink" Target="https://docs.cntd.ru/document/550836307" TargetMode="External"/><Relationship Id="rId123" Type="http://schemas.openxmlformats.org/officeDocument/2006/relationships/hyperlink" Target="https://docs.cntd.ru/document/573536177" TargetMode="External"/><Relationship Id="rId128" Type="http://schemas.openxmlformats.org/officeDocument/2006/relationships/hyperlink" Target="https://docs.cntd.ru/document/901729631" TargetMode="External"/><Relationship Id="rId144" Type="http://schemas.openxmlformats.org/officeDocument/2006/relationships/hyperlink" Target="https://docs.cntd.ru/document/573275590" TargetMode="External"/><Relationship Id="rId149" Type="http://schemas.openxmlformats.org/officeDocument/2006/relationships/hyperlink" Target="https://docs.cntd.ru/document/573536177" TargetMode="External"/><Relationship Id="rId5" Type="http://schemas.openxmlformats.org/officeDocument/2006/relationships/hyperlink" Target="https://docs.cntd.ru/document/573536177" TargetMode="External"/><Relationship Id="rId90" Type="http://schemas.openxmlformats.org/officeDocument/2006/relationships/hyperlink" Target="https://docs.cntd.ru/document/901738896" TargetMode="External"/><Relationship Id="rId95" Type="http://schemas.openxmlformats.org/officeDocument/2006/relationships/hyperlink" Target="https://docs.cntd.ru/document/901729631" TargetMode="External"/><Relationship Id="rId160" Type="http://schemas.openxmlformats.org/officeDocument/2006/relationships/theme" Target="theme/theme1.xml"/><Relationship Id="rId22" Type="http://schemas.openxmlformats.org/officeDocument/2006/relationships/hyperlink" Target="https://docs.cntd.ru/document/902225825" TargetMode="External"/><Relationship Id="rId27" Type="http://schemas.openxmlformats.org/officeDocument/2006/relationships/hyperlink" Target="https://docs.cntd.ru/document/563583202" TargetMode="External"/><Relationship Id="rId43" Type="http://schemas.openxmlformats.org/officeDocument/2006/relationships/hyperlink" Target="https://docs.cntd.ru/document/551031834" TargetMode="External"/><Relationship Id="rId48" Type="http://schemas.openxmlformats.org/officeDocument/2006/relationships/hyperlink" Target="https://docs.cntd.ru/document/573536177" TargetMode="External"/><Relationship Id="rId64" Type="http://schemas.openxmlformats.org/officeDocument/2006/relationships/hyperlink" Target="https://docs.cntd.ru/document/901877221" TargetMode="External"/><Relationship Id="rId69" Type="http://schemas.openxmlformats.org/officeDocument/2006/relationships/hyperlink" Target="https://docs.cntd.ru/document/902316140" TargetMode="External"/><Relationship Id="rId113" Type="http://schemas.openxmlformats.org/officeDocument/2006/relationships/hyperlink" Target="https://docs.cntd.ru/document/420244203" TargetMode="External"/><Relationship Id="rId118" Type="http://schemas.openxmlformats.org/officeDocument/2006/relationships/hyperlink" Target="https://docs.cntd.ru/document/901982862" TargetMode="External"/><Relationship Id="rId134" Type="http://schemas.openxmlformats.org/officeDocument/2006/relationships/hyperlink" Target="https://docs.cntd.ru/document/901982862" TargetMode="External"/><Relationship Id="rId139" Type="http://schemas.openxmlformats.org/officeDocument/2006/relationships/hyperlink" Target="https://docs.cntd.ru/document/573536177" TargetMode="External"/><Relationship Id="rId80" Type="http://schemas.openxmlformats.org/officeDocument/2006/relationships/hyperlink" Target="https://docs.cntd.ru/document/420346598" TargetMode="External"/><Relationship Id="rId85" Type="http://schemas.openxmlformats.org/officeDocument/2006/relationships/hyperlink" Target="https://docs.cntd.ru/document/901729631" TargetMode="External"/><Relationship Id="rId150" Type="http://schemas.openxmlformats.org/officeDocument/2006/relationships/hyperlink" Target="https://docs.cntd.ru/document/901711591" TargetMode="External"/><Relationship Id="rId155" Type="http://schemas.openxmlformats.org/officeDocument/2006/relationships/hyperlink" Target="https://docs.cntd.ru/document/901729631" TargetMode="External"/><Relationship Id="rId12" Type="http://schemas.openxmlformats.org/officeDocument/2006/relationships/hyperlink" Target="https://docs.cntd.ru/document/901787814" TargetMode="External"/><Relationship Id="rId17" Type="http://schemas.openxmlformats.org/officeDocument/2006/relationships/hyperlink" Target="https://docs.cntd.ru/document/901862232" TargetMode="External"/><Relationship Id="rId33" Type="http://schemas.openxmlformats.org/officeDocument/2006/relationships/hyperlink" Target="https://docs.cntd.ru/document/902215405" TargetMode="External"/><Relationship Id="rId38" Type="http://schemas.openxmlformats.org/officeDocument/2006/relationships/hyperlink" Target="https://docs.cntd.ru/document/573536177" TargetMode="External"/><Relationship Id="rId59" Type="http://schemas.openxmlformats.org/officeDocument/2006/relationships/hyperlink" Target="https://docs.cntd.ru/document/542612628" TargetMode="External"/><Relationship Id="rId103" Type="http://schemas.openxmlformats.org/officeDocument/2006/relationships/hyperlink" Target="https://docs.cntd.ru/document/901729631" TargetMode="External"/><Relationship Id="rId108" Type="http://schemas.openxmlformats.org/officeDocument/2006/relationships/hyperlink" Target="https://docs.cntd.ru/document/573536177" TargetMode="External"/><Relationship Id="rId124" Type="http://schemas.openxmlformats.org/officeDocument/2006/relationships/hyperlink" Target="https://docs.cntd.ru/document/901816579" TargetMode="External"/><Relationship Id="rId129" Type="http://schemas.openxmlformats.org/officeDocument/2006/relationships/hyperlink" Target="https://docs.cntd.ru/document/901729631" TargetMode="External"/><Relationship Id="rId20" Type="http://schemas.openxmlformats.org/officeDocument/2006/relationships/hyperlink" Target="https://docs.cntd.ru/document/902203370" TargetMode="External"/><Relationship Id="rId41" Type="http://schemas.openxmlformats.org/officeDocument/2006/relationships/hyperlink" Target="https://docs.cntd.ru/document/551031834" TargetMode="External"/><Relationship Id="rId54" Type="http://schemas.openxmlformats.org/officeDocument/2006/relationships/hyperlink" Target="https://docs.cntd.ru/document/902053030" TargetMode="External"/><Relationship Id="rId62" Type="http://schemas.openxmlformats.org/officeDocument/2006/relationships/hyperlink" Target="https://docs.cntd.ru/document/901877221" TargetMode="External"/><Relationship Id="rId70" Type="http://schemas.openxmlformats.org/officeDocument/2006/relationships/hyperlink" Target="https://docs.cntd.ru/document/902249108" TargetMode="External"/><Relationship Id="rId75" Type="http://schemas.openxmlformats.org/officeDocument/2006/relationships/hyperlink" Target="https://docs.cntd.ru/document/420205962" TargetMode="External"/><Relationship Id="rId83" Type="http://schemas.openxmlformats.org/officeDocument/2006/relationships/hyperlink" Target="https://docs.cntd.ru/document/550836307" TargetMode="External"/><Relationship Id="rId88" Type="http://schemas.openxmlformats.org/officeDocument/2006/relationships/hyperlink" Target="https://docs.cntd.ru/document/901717430" TargetMode="External"/><Relationship Id="rId91" Type="http://schemas.openxmlformats.org/officeDocument/2006/relationships/hyperlink" Target="https://docs.cntd.ru/document/9015335" TargetMode="External"/><Relationship Id="rId96" Type="http://schemas.openxmlformats.org/officeDocument/2006/relationships/hyperlink" Target="https://docs.cntd.ru/document/555864892" TargetMode="External"/><Relationship Id="rId111" Type="http://schemas.openxmlformats.org/officeDocument/2006/relationships/hyperlink" Target="https://docs.cntd.ru/document/573536177" TargetMode="External"/><Relationship Id="rId132" Type="http://schemas.openxmlformats.org/officeDocument/2006/relationships/hyperlink" Target="https://docs.cntd.ru/document/573536177" TargetMode="External"/><Relationship Id="rId140" Type="http://schemas.openxmlformats.org/officeDocument/2006/relationships/hyperlink" Target="https://docs.cntd.ru/document/902192610" TargetMode="External"/><Relationship Id="rId145" Type="http://schemas.openxmlformats.org/officeDocument/2006/relationships/hyperlink" Target="https://docs.cntd.ru/document/902312609" TargetMode="External"/><Relationship Id="rId153" Type="http://schemas.openxmlformats.org/officeDocument/2006/relationships/hyperlink" Target="https://docs.cntd.ru/document/9045962" TargetMode="External"/><Relationship Id="rId1" Type="http://schemas.openxmlformats.org/officeDocument/2006/relationships/numbering" Target="numbering.xml"/><Relationship Id="rId6" Type="http://schemas.openxmlformats.org/officeDocument/2006/relationships/hyperlink" Target="https://docs.cntd.ru/document/901729631" TargetMode="External"/><Relationship Id="rId15" Type="http://schemas.openxmlformats.org/officeDocument/2006/relationships/hyperlink" Target="https://docs.cntd.ru/document/901836057" TargetMode="External"/><Relationship Id="rId23" Type="http://schemas.openxmlformats.org/officeDocument/2006/relationships/hyperlink" Target="https://docs.cntd.ru/document/902251609" TargetMode="External"/><Relationship Id="rId28" Type="http://schemas.openxmlformats.org/officeDocument/2006/relationships/hyperlink" Target="https://docs.cntd.ru/document/901794517" TargetMode="External"/><Relationship Id="rId36" Type="http://schemas.openxmlformats.org/officeDocument/2006/relationships/hyperlink" Target="https://docs.cntd.ru/document/552335825" TargetMode="External"/><Relationship Id="rId49" Type="http://schemas.openxmlformats.org/officeDocument/2006/relationships/hyperlink" Target="https://docs.cntd.ru/document/901711591" TargetMode="External"/><Relationship Id="rId57" Type="http://schemas.openxmlformats.org/officeDocument/2006/relationships/hyperlink" Target="https://docs.cntd.ru/document/420369789" TargetMode="External"/><Relationship Id="rId106" Type="http://schemas.openxmlformats.org/officeDocument/2006/relationships/hyperlink" Target="https://docs.cntd.ru/document/420244203" TargetMode="External"/><Relationship Id="rId114" Type="http://schemas.openxmlformats.org/officeDocument/2006/relationships/hyperlink" Target="https://docs.cntd.ru/document/901729631" TargetMode="External"/><Relationship Id="rId119" Type="http://schemas.openxmlformats.org/officeDocument/2006/relationships/hyperlink" Target="https://docs.cntd.ru/document/901729631" TargetMode="External"/><Relationship Id="rId127" Type="http://schemas.openxmlformats.org/officeDocument/2006/relationships/hyperlink" Target="https://docs.cntd.ru/document/901729631" TargetMode="External"/><Relationship Id="rId10" Type="http://schemas.openxmlformats.org/officeDocument/2006/relationships/hyperlink" Target="https://docs.cntd.ru/document/573536177" TargetMode="External"/><Relationship Id="rId31" Type="http://schemas.openxmlformats.org/officeDocument/2006/relationships/hyperlink" Target="https://docs.cntd.ru/document/902100284" TargetMode="External"/><Relationship Id="rId44" Type="http://schemas.openxmlformats.org/officeDocument/2006/relationships/hyperlink" Target="https://docs.cntd.ru/document/420382731" TargetMode="External"/><Relationship Id="rId52" Type="http://schemas.openxmlformats.org/officeDocument/2006/relationships/hyperlink" Target="https://docs.cntd.ru/document/573536177" TargetMode="External"/><Relationship Id="rId60" Type="http://schemas.openxmlformats.org/officeDocument/2006/relationships/hyperlink" Target="https://docs.cntd.ru/document/551704601" TargetMode="External"/><Relationship Id="rId65" Type="http://schemas.openxmlformats.org/officeDocument/2006/relationships/hyperlink" Target="https://docs.cntd.ru/document/901877221" TargetMode="External"/><Relationship Id="rId73" Type="http://schemas.openxmlformats.org/officeDocument/2006/relationships/hyperlink" Target="https://docs.cntd.ru/document/902315502" TargetMode="External"/><Relationship Id="rId78" Type="http://schemas.openxmlformats.org/officeDocument/2006/relationships/hyperlink" Target="https://docs.cntd.ru/document/573536177" TargetMode="External"/><Relationship Id="rId81" Type="http://schemas.openxmlformats.org/officeDocument/2006/relationships/hyperlink" Target="https://docs.cntd.ru/document/9015335" TargetMode="External"/><Relationship Id="rId86" Type="http://schemas.openxmlformats.org/officeDocument/2006/relationships/hyperlink" Target="https://docs.cntd.ru/document/902249111" TargetMode="External"/><Relationship Id="rId94" Type="http://schemas.openxmlformats.org/officeDocument/2006/relationships/hyperlink" Target="https://docs.cntd.ru/document/901732276" TargetMode="External"/><Relationship Id="rId99" Type="http://schemas.openxmlformats.org/officeDocument/2006/relationships/hyperlink" Target="https://docs.cntd.ru/document/573536177" TargetMode="External"/><Relationship Id="rId101" Type="http://schemas.openxmlformats.org/officeDocument/2006/relationships/hyperlink" Target="https://docs.cntd.ru/document/550836307" TargetMode="External"/><Relationship Id="rId122" Type="http://schemas.openxmlformats.org/officeDocument/2006/relationships/hyperlink" Target="https://docs.cntd.ru/document/573536177" TargetMode="External"/><Relationship Id="rId130" Type="http://schemas.openxmlformats.org/officeDocument/2006/relationships/hyperlink" Target="https://docs.cntd.ru/document/573536177" TargetMode="External"/><Relationship Id="rId135" Type="http://schemas.openxmlformats.org/officeDocument/2006/relationships/hyperlink" Target="https://docs.cntd.ru/document/901982862" TargetMode="External"/><Relationship Id="rId143" Type="http://schemas.openxmlformats.org/officeDocument/2006/relationships/hyperlink" Target="https://docs.cntd.ru/document/902192610" TargetMode="External"/><Relationship Id="rId148" Type="http://schemas.openxmlformats.org/officeDocument/2006/relationships/hyperlink" Target="https://docs.cntd.ru/document/573536177" TargetMode="External"/><Relationship Id="rId151" Type="http://schemas.openxmlformats.org/officeDocument/2006/relationships/hyperlink" Target="https://docs.cntd.ru/document/573536177" TargetMode="External"/><Relationship Id="rId156" Type="http://schemas.openxmlformats.org/officeDocument/2006/relationships/hyperlink" Target="https://docs.cntd.ru/document/573536177" TargetMode="External"/><Relationship Id="rId4" Type="http://schemas.openxmlformats.org/officeDocument/2006/relationships/webSettings" Target="webSettings.xml"/><Relationship Id="rId9" Type="http://schemas.openxmlformats.org/officeDocument/2006/relationships/hyperlink" Target="https://docs.cntd.ru/document/573536177" TargetMode="External"/><Relationship Id="rId13" Type="http://schemas.openxmlformats.org/officeDocument/2006/relationships/hyperlink" Target="https://docs.cntd.ru/document/901789953" TargetMode="External"/><Relationship Id="rId18" Type="http://schemas.openxmlformats.org/officeDocument/2006/relationships/hyperlink" Target="https://docs.cntd.ru/document/902041584" TargetMode="External"/><Relationship Id="rId39" Type="http://schemas.openxmlformats.org/officeDocument/2006/relationships/hyperlink" Target="https://docs.cntd.ru/document/901711591" TargetMode="External"/><Relationship Id="rId109" Type="http://schemas.openxmlformats.org/officeDocument/2006/relationships/hyperlink" Target="https://docs.cntd.ru/document/573536177" TargetMode="External"/><Relationship Id="rId34" Type="http://schemas.openxmlformats.org/officeDocument/2006/relationships/hyperlink" Target="https://docs.cntd.ru/document/902235854" TargetMode="External"/><Relationship Id="rId50" Type="http://schemas.openxmlformats.org/officeDocument/2006/relationships/hyperlink" Target="https://docs.cntd.ru/document/901711591" TargetMode="External"/><Relationship Id="rId55" Type="http://schemas.openxmlformats.org/officeDocument/2006/relationships/hyperlink" Target="https://docs.cntd.ru/document/902161417" TargetMode="External"/><Relationship Id="rId76" Type="http://schemas.openxmlformats.org/officeDocument/2006/relationships/hyperlink" Target="https://docs.cntd.ru/document/420224346" TargetMode="External"/><Relationship Id="rId97" Type="http://schemas.openxmlformats.org/officeDocument/2006/relationships/hyperlink" Target="https://docs.cntd.ru/document/555864892" TargetMode="External"/><Relationship Id="rId104" Type="http://schemas.openxmlformats.org/officeDocument/2006/relationships/hyperlink" Target="https://docs.cntd.ru/document/901732276" TargetMode="External"/><Relationship Id="rId120" Type="http://schemas.openxmlformats.org/officeDocument/2006/relationships/hyperlink" Target="https://docs.cntd.ru/document/901729631" TargetMode="External"/><Relationship Id="rId125" Type="http://schemas.openxmlformats.org/officeDocument/2006/relationships/hyperlink" Target="https://docs.cntd.ru/document/901729631" TargetMode="External"/><Relationship Id="rId141" Type="http://schemas.openxmlformats.org/officeDocument/2006/relationships/hyperlink" Target="https://docs.cntd.ru/document/901729631" TargetMode="External"/><Relationship Id="rId146" Type="http://schemas.openxmlformats.org/officeDocument/2006/relationships/hyperlink" Target="https://docs.cntd.ru/document/902356069" TargetMode="External"/><Relationship Id="rId7" Type="http://schemas.openxmlformats.org/officeDocument/2006/relationships/hyperlink" Target="https://docs.cntd.ru/document/901765645" TargetMode="External"/><Relationship Id="rId71" Type="http://schemas.openxmlformats.org/officeDocument/2006/relationships/hyperlink" Target="https://docs.cntd.ru/document/902249109" TargetMode="External"/><Relationship Id="rId92" Type="http://schemas.openxmlformats.org/officeDocument/2006/relationships/hyperlink" Target="https://docs.cntd.ru/document/573536177" TargetMode="External"/><Relationship Id="rId2" Type="http://schemas.openxmlformats.org/officeDocument/2006/relationships/styles" Target="styles.xml"/><Relationship Id="rId29" Type="http://schemas.openxmlformats.org/officeDocument/2006/relationships/hyperlink" Target="https://docs.cntd.ru/document/901816579" TargetMode="External"/><Relationship Id="rId24" Type="http://schemas.openxmlformats.org/officeDocument/2006/relationships/hyperlink" Target="https://docs.cntd.ru/document/902270545" TargetMode="External"/><Relationship Id="rId40" Type="http://schemas.openxmlformats.org/officeDocument/2006/relationships/hyperlink" Target="https://docs.cntd.ru/document/901711591" TargetMode="External"/><Relationship Id="rId45" Type="http://schemas.openxmlformats.org/officeDocument/2006/relationships/hyperlink" Target="https://docs.cntd.ru/document/902280037" TargetMode="External"/><Relationship Id="rId66" Type="http://schemas.openxmlformats.org/officeDocument/2006/relationships/hyperlink" Target="https://docs.cntd.ru/document/901877221" TargetMode="External"/><Relationship Id="rId87" Type="http://schemas.openxmlformats.org/officeDocument/2006/relationships/hyperlink" Target="https://docs.cntd.ru/document/902227557" TargetMode="External"/><Relationship Id="rId110" Type="http://schemas.openxmlformats.org/officeDocument/2006/relationships/hyperlink" Target="https://docs.cntd.ru/document/901729631" TargetMode="External"/><Relationship Id="rId115" Type="http://schemas.openxmlformats.org/officeDocument/2006/relationships/hyperlink" Target="https://docs.cntd.ru/document/901982862" TargetMode="External"/><Relationship Id="rId131" Type="http://schemas.openxmlformats.org/officeDocument/2006/relationships/hyperlink" Target="https://docs.cntd.ru/document/573536177" TargetMode="External"/><Relationship Id="rId136" Type="http://schemas.openxmlformats.org/officeDocument/2006/relationships/hyperlink" Target="https://docs.cntd.ru/document/901982862" TargetMode="External"/><Relationship Id="rId157" Type="http://schemas.openxmlformats.org/officeDocument/2006/relationships/hyperlink" Target="https://docs.cntd.ru/document/573536177" TargetMode="External"/><Relationship Id="rId61" Type="http://schemas.openxmlformats.org/officeDocument/2006/relationships/hyperlink" Target="https://docs.cntd.ru/document/901711591" TargetMode="External"/><Relationship Id="rId82" Type="http://schemas.openxmlformats.org/officeDocument/2006/relationships/hyperlink" Target="https://docs.cntd.ru/document/9015335" TargetMode="External"/><Relationship Id="rId152" Type="http://schemas.openxmlformats.org/officeDocument/2006/relationships/hyperlink" Target="https://docs.cntd.ru/document/573248503" TargetMode="External"/><Relationship Id="rId19" Type="http://schemas.openxmlformats.org/officeDocument/2006/relationships/hyperlink" Target="https://docs.cntd.ru/document/902156582" TargetMode="External"/><Relationship Id="rId14" Type="http://schemas.openxmlformats.org/officeDocument/2006/relationships/hyperlink" Target="https://docs.cntd.ru/document/901798042" TargetMode="External"/><Relationship Id="rId30" Type="http://schemas.openxmlformats.org/officeDocument/2006/relationships/hyperlink" Target="https://docs.cntd.ru/document/902065388" TargetMode="External"/><Relationship Id="rId35" Type="http://schemas.openxmlformats.org/officeDocument/2006/relationships/hyperlink" Target="https://docs.cntd.ru/document/499094323" TargetMode="External"/><Relationship Id="rId56" Type="http://schemas.openxmlformats.org/officeDocument/2006/relationships/hyperlink" Target="https://docs.cntd.ru/document/902234209" TargetMode="External"/><Relationship Id="rId77" Type="http://schemas.openxmlformats.org/officeDocument/2006/relationships/hyperlink" Target="https://docs.cntd.ru/document/901729631" TargetMode="External"/><Relationship Id="rId100" Type="http://schemas.openxmlformats.org/officeDocument/2006/relationships/hyperlink" Target="https://docs.cntd.ru/document/901808297" TargetMode="External"/><Relationship Id="rId105" Type="http://schemas.openxmlformats.org/officeDocument/2006/relationships/hyperlink" Target="https://docs.cntd.ru/document/902316140" TargetMode="External"/><Relationship Id="rId126" Type="http://schemas.openxmlformats.org/officeDocument/2006/relationships/hyperlink" Target="https://docs.cntd.ru/document/901729631" TargetMode="External"/><Relationship Id="rId147" Type="http://schemas.openxmlformats.org/officeDocument/2006/relationships/hyperlink" Target="https://docs.cntd.ru/document/902288595" TargetMode="External"/><Relationship Id="rId8" Type="http://schemas.openxmlformats.org/officeDocument/2006/relationships/hyperlink" Target="https://docs.cntd.ru/document/901765645" TargetMode="External"/><Relationship Id="rId51" Type="http://schemas.openxmlformats.org/officeDocument/2006/relationships/hyperlink" Target="https://docs.cntd.ru/document/901711591" TargetMode="External"/><Relationship Id="rId72" Type="http://schemas.openxmlformats.org/officeDocument/2006/relationships/hyperlink" Target="https://docs.cntd.ru/document/902227557" TargetMode="External"/><Relationship Id="rId93" Type="http://schemas.openxmlformats.org/officeDocument/2006/relationships/hyperlink" Target="https://docs.cntd.ru/document/901729631" TargetMode="External"/><Relationship Id="rId98" Type="http://schemas.openxmlformats.org/officeDocument/2006/relationships/hyperlink" Target="https://docs.cntd.ru/document/555864892" TargetMode="External"/><Relationship Id="rId121" Type="http://schemas.openxmlformats.org/officeDocument/2006/relationships/hyperlink" Target="https://docs.cntd.ru/document/573536177" TargetMode="External"/><Relationship Id="rId142" Type="http://schemas.openxmlformats.org/officeDocument/2006/relationships/hyperlink" Target="https://docs.cntd.ru/document/573536177" TargetMode="External"/><Relationship Id="rId3" Type="http://schemas.openxmlformats.org/officeDocument/2006/relationships/settings" Target="settings.xml"/><Relationship Id="rId25" Type="http://schemas.openxmlformats.org/officeDocument/2006/relationships/hyperlink" Target="https://docs.cntd.ru/document/902198924" TargetMode="External"/><Relationship Id="rId46" Type="http://schemas.openxmlformats.org/officeDocument/2006/relationships/hyperlink" Target="https://docs.cntd.ru/document/902280037" TargetMode="External"/><Relationship Id="rId67" Type="http://schemas.openxmlformats.org/officeDocument/2006/relationships/hyperlink" Target="https://docs.cntd.ru/document/566085656" TargetMode="External"/><Relationship Id="rId116" Type="http://schemas.openxmlformats.org/officeDocument/2006/relationships/hyperlink" Target="https://docs.cntd.ru/document/901982862" TargetMode="External"/><Relationship Id="rId137" Type="http://schemas.openxmlformats.org/officeDocument/2006/relationships/hyperlink" Target="https://docs.cntd.ru/document/573536177" TargetMode="External"/><Relationship Id="rId158" Type="http://schemas.openxmlformats.org/officeDocument/2006/relationships/hyperlink" Target="https://docs.cntd.ru/document/573536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82</Pages>
  <Words>29876</Words>
  <Characters>170299</Characters>
  <Application>Microsoft Office Word</Application>
  <DocSecurity>0</DocSecurity>
  <Lines>1419</Lines>
  <Paragraphs>399</Paragraphs>
  <ScaleCrop>false</ScaleCrop>
  <Company>Microsoft</Company>
  <LinksUpToDate>false</LinksUpToDate>
  <CharactersWithSpaces>199776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2021-07-12T07:20:00Z</dcterms:created>
  <dcterms:modified xsi:type="dcterms:W3CDTF">2021-07-12T08:25:00Z</dcterms:modified>
</cp:coreProperties>
</file>